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4B2" w:rsidRDefault="00A564B2">
      <w:pPr>
        <w:rPr>
          <w:rFonts w:asciiTheme="minorEastAsia" w:eastAsiaTheme="minorEastAsia" w:hAnsiTheme="minorEastAsia" w:cs="华文中宋" w:hint="eastAsia"/>
          <w:b/>
          <w:sz w:val="44"/>
          <w:szCs w:val="44"/>
        </w:rPr>
      </w:pPr>
    </w:p>
    <w:p w:rsidR="00A564B2" w:rsidRDefault="00346BF4">
      <w:pPr>
        <w:jc w:val="center"/>
        <w:rPr>
          <w:rFonts w:asciiTheme="minorEastAsia" w:eastAsiaTheme="minorEastAsia" w:hAnsiTheme="minorEastAsia" w:cs="华文中宋"/>
          <w:b/>
          <w:sz w:val="44"/>
          <w:szCs w:val="44"/>
        </w:rPr>
      </w:pPr>
      <w:r>
        <w:rPr>
          <w:rFonts w:asciiTheme="minorEastAsia" w:eastAsiaTheme="minorEastAsia" w:hAnsiTheme="minorEastAsia" w:cs="华文中宋" w:hint="eastAsia"/>
          <w:b/>
          <w:sz w:val="44"/>
          <w:szCs w:val="44"/>
        </w:rPr>
        <w:t>延昌寺塔环境整治设计费</w:t>
      </w:r>
    </w:p>
    <w:p w:rsidR="00A564B2" w:rsidRDefault="00A564B2">
      <w:pPr>
        <w:jc w:val="center"/>
        <w:rPr>
          <w:rFonts w:asciiTheme="minorEastAsia" w:eastAsiaTheme="minorEastAsia" w:hAnsiTheme="minorEastAsia" w:cs="华文中宋"/>
          <w:sz w:val="44"/>
          <w:szCs w:val="44"/>
        </w:rPr>
      </w:pPr>
    </w:p>
    <w:p w:rsidR="00A564B2" w:rsidRDefault="00A564B2">
      <w:pPr>
        <w:rPr>
          <w:rFonts w:asciiTheme="minorEastAsia" w:eastAsiaTheme="minorEastAsia" w:hAnsiTheme="minorEastAsia" w:cs="华文中宋"/>
          <w:sz w:val="44"/>
          <w:szCs w:val="44"/>
        </w:rPr>
      </w:pPr>
    </w:p>
    <w:p w:rsidR="00A564B2" w:rsidRDefault="00A564B2">
      <w:pPr>
        <w:rPr>
          <w:rFonts w:asciiTheme="minorEastAsia" w:eastAsiaTheme="minorEastAsia" w:hAnsiTheme="minorEastAsia" w:cs="华文中宋"/>
          <w:sz w:val="44"/>
          <w:szCs w:val="44"/>
        </w:rPr>
      </w:pPr>
    </w:p>
    <w:p w:rsidR="00A564B2" w:rsidRDefault="00346BF4">
      <w:pPr>
        <w:spacing w:line="1100" w:lineRule="exact"/>
        <w:jc w:val="center"/>
        <w:rPr>
          <w:rFonts w:asciiTheme="minorEastAsia" w:eastAsiaTheme="minorEastAsia" w:hAnsiTheme="minorEastAsia"/>
          <w:b/>
          <w:sz w:val="56"/>
          <w:szCs w:val="56"/>
        </w:rPr>
      </w:pPr>
      <w:r>
        <w:rPr>
          <w:rFonts w:asciiTheme="minorEastAsia" w:eastAsiaTheme="minorEastAsia" w:hAnsiTheme="minorEastAsia" w:hint="eastAsia"/>
          <w:b/>
          <w:sz w:val="56"/>
          <w:szCs w:val="56"/>
        </w:rPr>
        <w:t>竞争性磋商文件</w:t>
      </w:r>
    </w:p>
    <w:p w:rsidR="00A564B2" w:rsidRDefault="00346BF4">
      <w:pPr>
        <w:spacing w:line="1100" w:lineRule="exact"/>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项目编号：SXHJLZB-2019-001</w:t>
      </w:r>
    </w:p>
    <w:p w:rsidR="00A564B2" w:rsidRDefault="00A564B2">
      <w:pPr>
        <w:rPr>
          <w:rFonts w:asciiTheme="minorEastAsia" w:eastAsiaTheme="minorEastAsia" w:hAnsiTheme="minorEastAsia"/>
          <w:b/>
          <w:sz w:val="72"/>
          <w:szCs w:val="72"/>
        </w:rPr>
      </w:pPr>
    </w:p>
    <w:p w:rsidR="00A564B2" w:rsidRDefault="00A564B2">
      <w:pPr>
        <w:rPr>
          <w:rFonts w:asciiTheme="minorEastAsia" w:eastAsiaTheme="minorEastAsia" w:hAnsiTheme="minorEastAsia"/>
          <w:b/>
          <w:sz w:val="72"/>
          <w:szCs w:val="72"/>
        </w:rPr>
      </w:pPr>
    </w:p>
    <w:p w:rsidR="00A564B2" w:rsidRDefault="00A564B2">
      <w:pPr>
        <w:rPr>
          <w:rFonts w:asciiTheme="minorEastAsia" w:eastAsiaTheme="minorEastAsia" w:hAnsiTheme="minorEastAsia"/>
          <w:b/>
          <w:sz w:val="72"/>
          <w:szCs w:val="72"/>
        </w:rPr>
      </w:pPr>
    </w:p>
    <w:p w:rsidR="00A564B2" w:rsidRDefault="00A564B2">
      <w:pPr>
        <w:jc w:val="center"/>
        <w:rPr>
          <w:rFonts w:asciiTheme="minorEastAsia" w:eastAsiaTheme="minorEastAsia" w:hAnsiTheme="minorEastAsia"/>
          <w:b/>
          <w:sz w:val="36"/>
        </w:rPr>
      </w:pPr>
    </w:p>
    <w:p w:rsidR="00A564B2" w:rsidRDefault="00346BF4">
      <w:pPr>
        <w:ind w:firstLineChars="200" w:firstLine="643"/>
        <w:jc w:val="left"/>
        <w:rPr>
          <w:rFonts w:asciiTheme="minorEastAsia" w:eastAsiaTheme="minorEastAsia" w:hAnsiTheme="minorEastAsia"/>
          <w:b/>
          <w:sz w:val="32"/>
          <w:szCs w:val="28"/>
        </w:rPr>
      </w:pPr>
      <w:r>
        <w:rPr>
          <w:rFonts w:asciiTheme="minorEastAsia" w:eastAsiaTheme="minorEastAsia" w:hAnsiTheme="minorEastAsia" w:hint="eastAsia"/>
          <w:b/>
          <w:sz w:val="32"/>
          <w:szCs w:val="28"/>
        </w:rPr>
        <w:t>采购单位</w:t>
      </w:r>
      <w:r>
        <w:rPr>
          <w:rFonts w:asciiTheme="minorEastAsia" w:eastAsiaTheme="minorEastAsia" w:hAnsiTheme="minorEastAsia" w:hint="eastAsia"/>
          <w:b/>
          <w:sz w:val="32"/>
          <w:szCs w:val="28"/>
          <w:u w:val="single"/>
        </w:rPr>
        <w:t>：     铜川市新区社会事业局           （盖章）</w:t>
      </w:r>
    </w:p>
    <w:p w:rsidR="00A564B2" w:rsidRDefault="00A564B2">
      <w:pPr>
        <w:jc w:val="left"/>
        <w:rPr>
          <w:rFonts w:asciiTheme="minorEastAsia" w:eastAsiaTheme="minorEastAsia" w:hAnsiTheme="minorEastAsia"/>
          <w:b/>
          <w:sz w:val="32"/>
          <w:szCs w:val="28"/>
        </w:rPr>
      </w:pPr>
    </w:p>
    <w:p w:rsidR="00A564B2" w:rsidRDefault="00346BF4">
      <w:pPr>
        <w:ind w:firstLineChars="200" w:firstLine="643"/>
        <w:jc w:val="left"/>
        <w:rPr>
          <w:rFonts w:asciiTheme="minorEastAsia" w:eastAsiaTheme="minorEastAsia" w:hAnsiTheme="minorEastAsia"/>
          <w:b/>
          <w:sz w:val="32"/>
          <w:szCs w:val="28"/>
          <w:u w:val="single"/>
        </w:rPr>
      </w:pPr>
      <w:r>
        <w:rPr>
          <w:rFonts w:asciiTheme="minorEastAsia" w:eastAsiaTheme="minorEastAsia" w:hAnsiTheme="minorEastAsia" w:hint="eastAsia"/>
          <w:b/>
          <w:sz w:val="32"/>
          <w:szCs w:val="28"/>
        </w:rPr>
        <w:t xml:space="preserve">代理机构: </w:t>
      </w:r>
      <w:r>
        <w:rPr>
          <w:rFonts w:asciiTheme="minorEastAsia" w:eastAsiaTheme="minorEastAsia" w:hAnsiTheme="minorEastAsia" w:hint="eastAsia"/>
          <w:b/>
          <w:sz w:val="32"/>
          <w:szCs w:val="28"/>
          <w:u w:val="single"/>
        </w:rPr>
        <w:t xml:space="preserve"> 陕西华建联项目管理有限公司      （盖章）</w:t>
      </w:r>
    </w:p>
    <w:p w:rsidR="00A564B2" w:rsidRDefault="00A564B2">
      <w:pPr>
        <w:jc w:val="center"/>
        <w:rPr>
          <w:rFonts w:asciiTheme="minorEastAsia" w:eastAsiaTheme="minorEastAsia" w:hAnsiTheme="minorEastAsia"/>
          <w:b/>
          <w:sz w:val="30"/>
        </w:rPr>
      </w:pPr>
    </w:p>
    <w:p w:rsidR="00A564B2" w:rsidRDefault="00346BF4">
      <w:pPr>
        <w:jc w:val="center"/>
        <w:rPr>
          <w:rFonts w:asciiTheme="minorEastAsia" w:eastAsiaTheme="minorEastAsia" w:hAnsiTheme="minorEastAsia"/>
          <w:b/>
          <w:sz w:val="30"/>
        </w:rPr>
      </w:pPr>
      <w:r>
        <w:rPr>
          <w:rFonts w:asciiTheme="minorEastAsia" w:eastAsiaTheme="minorEastAsia" w:hAnsiTheme="minorEastAsia" w:hint="eastAsia"/>
          <w:b/>
          <w:sz w:val="30"/>
        </w:rPr>
        <w:t>时     间：二</w:t>
      </w:r>
      <w:proofErr w:type="gramStart"/>
      <w:r>
        <w:rPr>
          <w:rFonts w:asciiTheme="minorEastAsia" w:eastAsiaTheme="minorEastAsia" w:hAnsiTheme="minorEastAsia" w:hint="eastAsia"/>
          <w:b/>
          <w:sz w:val="30"/>
        </w:rPr>
        <w:t>0一九</w:t>
      </w:r>
      <w:proofErr w:type="gramEnd"/>
      <w:r>
        <w:rPr>
          <w:rFonts w:asciiTheme="minorEastAsia" w:eastAsiaTheme="minorEastAsia" w:hAnsiTheme="minorEastAsia" w:hint="eastAsia"/>
          <w:b/>
          <w:sz w:val="30"/>
        </w:rPr>
        <w:t>年三月</w:t>
      </w:r>
    </w:p>
    <w:p w:rsidR="00A564B2" w:rsidRDefault="00A564B2">
      <w:pPr>
        <w:jc w:val="center"/>
        <w:rPr>
          <w:rFonts w:asciiTheme="minorEastAsia" w:eastAsiaTheme="minorEastAsia" w:hAnsiTheme="minorEastAsia"/>
          <w:b/>
          <w:sz w:val="30"/>
        </w:rPr>
      </w:pPr>
    </w:p>
    <w:p w:rsidR="00A564B2" w:rsidRDefault="00A564B2">
      <w:pPr>
        <w:pStyle w:val="1"/>
        <w:keepNext w:val="0"/>
        <w:keepLines w:val="0"/>
        <w:rPr>
          <w:rFonts w:asciiTheme="minorEastAsia" w:eastAsiaTheme="minorEastAsia" w:hAnsiTheme="minorEastAsia" w:cs="Arial"/>
          <w:bCs w:val="0"/>
          <w:kern w:val="0"/>
          <w:sz w:val="48"/>
          <w:szCs w:val="48"/>
        </w:rPr>
      </w:pPr>
      <w:bookmarkStart w:id="0" w:name="_Toc328743804"/>
    </w:p>
    <w:p w:rsidR="00A564B2" w:rsidRDefault="00346BF4">
      <w:pPr>
        <w:pStyle w:val="1"/>
        <w:keepNext w:val="0"/>
        <w:keepLines w:val="0"/>
        <w:rPr>
          <w:rFonts w:asciiTheme="minorEastAsia" w:eastAsiaTheme="minorEastAsia" w:hAnsiTheme="minorEastAsia" w:cs="Arial"/>
          <w:bCs w:val="0"/>
          <w:kern w:val="0"/>
          <w:sz w:val="48"/>
          <w:szCs w:val="48"/>
        </w:rPr>
      </w:pPr>
      <w:r>
        <w:rPr>
          <w:rFonts w:asciiTheme="minorEastAsia" w:eastAsiaTheme="minorEastAsia" w:hAnsiTheme="minorEastAsia" w:cs="Arial" w:hint="eastAsia"/>
          <w:bCs w:val="0"/>
          <w:kern w:val="0"/>
          <w:sz w:val="48"/>
          <w:szCs w:val="48"/>
        </w:rPr>
        <w:t>目</w:t>
      </w:r>
      <w:r>
        <w:rPr>
          <w:rFonts w:asciiTheme="minorEastAsia" w:eastAsiaTheme="minorEastAsia" w:hAnsiTheme="minorEastAsia" w:cs="Arial"/>
          <w:bCs w:val="0"/>
          <w:kern w:val="0"/>
          <w:sz w:val="48"/>
          <w:szCs w:val="48"/>
        </w:rPr>
        <w:t xml:space="preserve">  </w:t>
      </w:r>
      <w:r>
        <w:rPr>
          <w:rFonts w:asciiTheme="minorEastAsia" w:eastAsiaTheme="minorEastAsia" w:hAnsiTheme="minorEastAsia" w:cs="Arial" w:hint="eastAsia"/>
          <w:bCs w:val="0"/>
          <w:kern w:val="0"/>
          <w:sz w:val="48"/>
          <w:szCs w:val="48"/>
        </w:rPr>
        <w:t>录</w:t>
      </w:r>
      <w:bookmarkEnd w:id="0"/>
    </w:p>
    <w:p w:rsidR="00A564B2" w:rsidRDefault="00A564B2">
      <w:pPr>
        <w:ind w:firstLine="420"/>
        <w:rPr>
          <w:rFonts w:asciiTheme="minorEastAsia" w:eastAsiaTheme="minorEastAsia" w:hAnsiTheme="minorEastAsia"/>
        </w:rPr>
      </w:pPr>
    </w:p>
    <w:p w:rsidR="00A564B2" w:rsidRDefault="00346BF4">
      <w:pPr>
        <w:spacing w:line="480" w:lineRule="auto"/>
        <w:ind w:firstLine="420"/>
        <w:rPr>
          <w:rFonts w:asciiTheme="minorEastAsia" w:eastAsiaTheme="minorEastAsia" w:hAnsiTheme="minorEastAsia"/>
          <w:sz w:val="32"/>
          <w:szCs w:val="32"/>
        </w:rPr>
      </w:pPr>
      <w:r>
        <w:rPr>
          <w:rFonts w:asciiTheme="minorEastAsia" w:eastAsiaTheme="minorEastAsia" w:hAnsiTheme="minorEastAsia" w:hint="eastAsia"/>
          <w:sz w:val="32"/>
          <w:szCs w:val="32"/>
        </w:rPr>
        <w:t>第一部分  竞争性磋商公告</w:t>
      </w:r>
    </w:p>
    <w:p w:rsidR="00A564B2" w:rsidRDefault="00346BF4">
      <w:pPr>
        <w:spacing w:line="480" w:lineRule="auto"/>
        <w:ind w:firstLine="420"/>
        <w:rPr>
          <w:rFonts w:asciiTheme="minorEastAsia" w:eastAsiaTheme="minorEastAsia" w:hAnsiTheme="minorEastAsia"/>
          <w:sz w:val="32"/>
          <w:szCs w:val="32"/>
        </w:rPr>
      </w:pPr>
      <w:r>
        <w:rPr>
          <w:rFonts w:asciiTheme="minorEastAsia" w:eastAsiaTheme="minorEastAsia" w:hAnsiTheme="minorEastAsia" w:hint="eastAsia"/>
          <w:sz w:val="32"/>
          <w:szCs w:val="32"/>
        </w:rPr>
        <w:t>第二部分  供应商须知</w:t>
      </w:r>
    </w:p>
    <w:p w:rsidR="00A564B2" w:rsidRDefault="00346BF4">
      <w:pPr>
        <w:spacing w:line="480" w:lineRule="auto"/>
        <w:ind w:firstLine="420"/>
        <w:rPr>
          <w:rFonts w:asciiTheme="minorEastAsia" w:eastAsiaTheme="minorEastAsia" w:hAnsiTheme="minorEastAsia"/>
          <w:sz w:val="32"/>
          <w:szCs w:val="32"/>
        </w:rPr>
      </w:pPr>
      <w:r>
        <w:rPr>
          <w:rFonts w:asciiTheme="minorEastAsia" w:eastAsiaTheme="minorEastAsia" w:hAnsiTheme="minorEastAsia" w:hint="eastAsia"/>
          <w:sz w:val="32"/>
          <w:szCs w:val="32"/>
        </w:rPr>
        <w:t>第三部分  采购内容</w:t>
      </w:r>
    </w:p>
    <w:p w:rsidR="00A564B2" w:rsidRDefault="00346BF4">
      <w:pPr>
        <w:spacing w:line="480" w:lineRule="auto"/>
        <w:ind w:firstLine="420"/>
        <w:rPr>
          <w:rFonts w:asciiTheme="minorEastAsia" w:eastAsiaTheme="minorEastAsia" w:hAnsiTheme="minorEastAsia"/>
          <w:sz w:val="32"/>
          <w:szCs w:val="32"/>
        </w:rPr>
      </w:pPr>
      <w:r>
        <w:rPr>
          <w:rFonts w:asciiTheme="minorEastAsia" w:eastAsiaTheme="minorEastAsia" w:hAnsiTheme="minorEastAsia" w:hint="eastAsia"/>
          <w:sz w:val="32"/>
          <w:szCs w:val="32"/>
        </w:rPr>
        <w:t>第四部分  合同原则</w:t>
      </w:r>
    </w:p>
    <w:p w:rsidR="00A564B2" w:rsidRDefault="00346BF4">
      <w:pPr>
        <w:spacing w:line="480" w:lineRule="auto"/>
        <w:ind w:firstLine="420"/>
        <w:rPr>
          <w:rFonts w:asciiTheme="minorEastAsia" w:eastAsiaTheme="minorEastAsia" w:hAnsiTheme="minorEastAsia"/>
          <w:sz w:val="32"/>
          <w:szCs w:val="32"/>
        </w:rPr>
      </w:pPr>
      <w:r>
        <w:rPr>
          <w:rFonts w:asciiTheme="minorEastAsia" w:eastAsiaTheme="minorEastAsia" w:hAnsiTheme="minorEastAsia" w:hint="eastAsia"/>
          <w:sz w:val="32"/>
          <w:szCs w:val="32"/>
        </w:rPr>
        <w:t>第五部分  响应文件格式</w:t>
      </w:r>
    </w:p>
    <w:p w:rsidR="00A564B2" w:rsidRDefault="00A564B2">
      <w:pPr>
        <w:ind w:firstLine="420"/>
        <w:rPr>
          <w:rFonts w:asciiTheme="minorEastAsia" w:eastAsiaTheme="minorEastAsia" w:hAnsiTheme="minorEastAsia"/>
        </w:rPr>
      </w:pPr>
    </w:p>
    <w:p w:rsidR="00A564B2" w:rsidRDefault="00A564B2">
      <w:pPr>
        <w:ind w:firstLine="420"/>
        <w:rPr>
          <w:rFonts w:asciiTheme="minorEastAsia" w:eastAsiaTheme="minorEastAsia" w:hAnsiTheme="minorEastAsia"/>
        </w:rPr>
      </w:pPr>
    </w:p>
    <w:p w:rsidR="00A564B2" w:rsidRDefault="00A564B2">
      <w:pPr>
        <w:tabs>
          <w:tab w:val="right" w:leader="middleDot" w:pos="9000"/>
        </w:tabs>
        <w:spacing w:line="700" w:lineRule="exact"/>
        <w:ind w:leftChars="57" w:left="208" w:hangingChars="42" w:hanging="88"/>
        <w:rPr>
          <w:rFonts w:asciiTheme="minorEastAsia" w:eastAsiaTheme="minorEastAsia" w:hAnsiTheme="minorEastAsia"/>
        </w:rPr>
        <w:sectPr w:rsidR="00A564B2">
          <w:headerReference w:type="default" r:id="rId10"/>
          <w:footerReference w:type="default" r:id="rId11"/>
          <w:footerReference w:type="first" r:id="rId12"/>
          <w:pgSz w:w="11906" w:h="16838"/>
          <w:pgMar w:top="1418" w:right="1418" w:bottom="1418" w:left="1418" w:header="851" w:footer="992" w:gutter="0"/>
          <w:pgNumType w:start="0"/>
          <w:cols w:space="720"/>
          <w:titlePg/>
          <w:docGrid w:linePitch="326"/>
        </w:sectPr>
      </w:pPr>
    </w:p>
    <w:p w:rsidR="00A564B2" w:rsidRDefault="00346BF4">
      <w:pPr>
        <w:spacing w:line="480" w:lineRule="auto"/>
        <w:jc w:val="center"/>
        <w:outlineLvl w:val="0"/>
        <w:rPr>
          <w:rFonts w:asciiTheme="minorEastAsia" w:eastAsiaTheme="minorEastAsia" w:hAnsiTheme="minorEastAsia"/>
          <w:b/>
          <w:sz w:val="36"/>
          <w:szCs w:val="36"/>
        </w:rPr>
      </w:pPr>
      <w:bookmarkStart w:id="1" w:name="_Toc328743805"/>
      <w:r>
        <w:rPr>
          <w:rFonts w:asciiTheme="minorEastAsia" w:eastAsiaTheme="minorEastAsia" w:hAnsiTheme="minorEastAsia" w:hint="eastAsia"/>
          <w:b/>
          <w:sz w:val="36"/>
          <w:szCs w:val="36"/>
        </w:rPr>
        <w:lastRenderedPageBreak/>
        <w:t>第一部分</w:t>
      </w:r>
      <w:r>
        <w:rPr>
          <w:rFonts w:asciiTheme="minorEastAsia" w:eastAsiaTheme="minorEastAsia" w:hAnsiTheme="minorEastAsia"/>
          <w:b/>
          <w:sz w:val="36"/>
          <w:szCs w:val="36"/>
        </w:rPr>
        <w:t xml:space="preserve"> </w:t>
      </w:r>
      <w:bookmarkEnd w:id="1"/>
      <w:r>
        <w:rPr>
          <w:rFonts w:asciiTheme="minorEastAsia" w:eastAsiaTheme="minorEastAsia" w:hAnsiTheme="minorEastAsia" w:hint="eastAsia"/>
          <w:b/>
          <w:sz w:val="36"/>
          <w:szCs w:val="36"/>
        </w:rPr>
        <w:t>竞争性磋商公告</w:t>
      </w:r>
    </w:p>
    <w:p w:rsidR="00A564B2" w:rsidRDefault="00346BF4">
      <w:pPr>
        <w:overflowPunct w:val="0"/>
        <w:adjustRightInd w:val="0"/>
        <w:snapToGrid w:val="0"/>
        <w:spacing w:line="360" w:lineRule="auto"/>
        <w:ind w:firstLineChars="200" w:firstLine="480"/>
        <w:rPr>
          <w:rFonts w:ascii="宋体" w:cs="宋体"/>
          <w:sz w:val="24"/>
        </w:rPr>
      </w:pPr>
      <w:bookmarkStart w:id="2" w:name="_Toc328743806"/>
      <w:r>
        <w:rPr>
          <w:rFonts w:ascii="宋体" w:hAnsi="宋体" w:cs="宋体" w:hint="eastAsia"/>
          <w:sz w:val="24"/>
        </w:rPr>
        <w:t>陕西华建联项目管理有限公司受铜川市新区社会事业局的委托，经政府采购管理部门批准，按照政府采购程序，对延昌寺塔环境整治设计费进行竞争性磋商，欢迎符合资格条件的、有能力承担本项目所需服务的投标人参加磋商。现将有关情况公告如下：</w:t>
      </w:r>
    </w:p>
    <w:p w:rsidR="00A564B2" w:rsidRDefault="00346BF4">
      <w:pPr>
        <w:overflowPunct w:val="0"/>
        <w:adjustRightInd w:val="0"/>
        <w:snapToGrid w:val="0"/>
        <w:spacing w:line="360" w:lineRule="auto"/>
        <w:rPr>
          <w:rFonts w:ascii="宋体" w:cs="宋体"/>
          <w:sz w:val="24"/>
        </w:rPr>
      </w:pPr>
      <w:r>
        <w:rPr>
          <w:rFonts w:ascii="宋体" w:hAnsi="宋体" w:cs="宋体" w:hint="eastAsia"/>
          <w:sz w:val="24"/>
        </w:rPr>
        <w:t>一、项目名称：延昌寺塔环境整治设计费</w:t>
      </w:r>
    </w:p>
    <w:p w:rsidR="00A564B2" w:rsidRDefault="00346BF4">
      <w:pPr>
        <w:overflowPunct w:val="0"/>
        <w:adjustRightInd w:val="0"/>
        <w:snapToGrid w:val="0"/>
        <w:spacing w:line="360" w:lineRule="auto"/>
        <w:rPr>
          <w:rFonts w:ascii="宋体" w:cs="宋体"/>
          <w:sz w:val="24"/>
        </w:rPr>
      </w:pPr>
      <w:r>
        <w:rPr>
          <w:rFonts w:ascii="宋体" w:hAnsi="宋体" w:cs="宋体" w:hint="eastAsia"/>
          <w:sz w:val="24"/>
        </w:rPr>
        <w:t>二、项目编号：SXHJLZB-2019-001</w:t>
      </w:r>
    </w:p>
    <w:p w:rsidR="00A564B2" w:rsidRDefault="00346BF4">
      <w:pPr>
        <w:overflowPunct w:val="0"/>
        <w:adjustRightInd w:val="0"/>
        <w:snapToGrid w:val="0"/>
        <w:spacing w:line="360" w:lineRule="auto"/>
        <w:rPr>
          <w:rFonts w:ascii="宋体" w:cs="宋体"/>
          <w:sz w:val="24"/>
        </w:rPr>
      </w:pPr>
      <w:r>
        <w:rPr>
          <w:rFonts w:ascii="宋体" w:hAnsi="宋体" w:cs="宋体" w:hint="eastAsia"/>
          <w:sz w:val="24"/>
        </w:rPr>
        <w:t>三、委托方名称：铜川市新区社会事业局</w:t>
      </w:r>
    </w:p>
    <w:p w:rsidR="00A564B2" w:rsidRDefault="00346BF4">
      <w:pPr>
        <w:overflowPunct w:val="0"/>
        <w:adjustRightInd w:val="0"/>
        <w:snapToGrid w:val="0"/>
        <w:spacing w:line="360" w:lineRule="auto"/>
        <w:ind w:firstLine="480"/>
        <w:rPr>
          <w:rFonts w:ascii="宋体" w:hAnsi="宋体" w:cs="宋体"/>
          <w:sz w:val="24"/>
        </w:rPr>
      </w:pPr>
      <w:r>
        <w:rPr>
          <w:rFonts w:ascii="宋体" w:hAnsi="宋体" w:cs="宋体" w:hint="eastAsia"/>
          <w:sz w:val="24"/>
        </w:rPr>
        <w:t>地</w:t>
      </w:r>
      <w:r>
        <w:rPr>
          <w:rFonts w:ascii="宋体" w:hAnsi="宋体" w:cs="宋体"/>
          <w:sz w:val="24"/>
        </w:rPr>
        <w:t xml:space="preserve">      </w:t>
      </w:r>
      <w:r>
        <w:rPr>
          <w:rFonts w:ascii="宋体" w:hAnsi="宋体" w:cs="宋体" w:hint="eastAsia"/>
          <w:sz w:val="24"/>
        </w:rPr>
        <w:t>址：铜川市新区</w:t>
      </w:r>
    </w:p>
    <w:p w:rsidR="00A564B2" w:rsidRDefault="00346BF4">
      <w:pPr>
        <w:overflowPunct w:val="0"/>
        <w:adjustRightInd w:val="0"/>
        <w:snapToGrid w:val="0"/>
        <w:spacing w:line="360" w:lineRule="auto"/>
        <w:ind w:firstLine="480"/>
        <w:rPr>
          <w:rFonts w:ascii="宋体" w:hAnsi="宋体" w:cs="宋体"/>
          <w:sz w:val="24"/>
        </w:rPr>
      </w:pPr>
      <w:r>
        <w:rPr>
          <w:rFonts w:ascii="宋体" w:hAnsi="宋体" w:cs="宋体" w:hint="eastAsia"/>
          <w:sz w:val="24"/>
        </w:rPr>
        <w:t>联  系  人：王工</w:t>
      </w:r>
    </w:p>
    <w:p w:rsidR="00A564B2" w:rsidRDefault="00346BF4">
      <w:pPr>
        <w:pStyle w:val="a0"/>
      </w:pPr>
      <w:r>
        <w:rPr>
          <w:rFonts w:ascii="宋体" w:hAnsi="宋体" w:cs="宋体" w:hint="eastAsia"/>
          <w:sz w:val="24"/>
        </w:rPr>
        <w:t xml:space="preserve">    联系电话：0919-3180979</w:t>
      </w:r>
    </w:p>
    <w:p w:rsidR="00A564B2" w:rsidRDefault="00346BF4">
      <w:pPr>
        <w:overflowPunct w:val="0"/>
        <w:adjustRightInd w:val="0"/>
        <w:snapToGrid w:val="0"/>
        <w:spacing w:line="360" w:lineRule="auto"/>
        <w:rPr>
          <w:rFonts w:ascii="宋体" w:cs="宋体"/>
          <w:sz w:val="24"/>
        </w:rPr>
      </w:pPr>
      <w:r>
        <w:rPr>
          <w:rFonts w:ascii="宋体" w:hAnsi="宋体" w:cs="宋体" w:hint="eastAsia"/>
          <w:sz w:val="24"/>
        </w:rPr>
        <w:t>四、招标代理机构：陕西华建联项目管理有限公司</w:t>
      </w:r>
    </w:p>
    <w:p w:rsidR="00A564B2" w:rsidRDefault="00346BF4">
      <w:pPr>
        <w:overflowPunct w:val="0"/>
        <w:adjustRightInd w:val="0"/>
        <w:snapToGrid w:val="0"/>
        <w:spacing w:line="360" w:lineRule="auto"/>
        <w:rPr>
          <w:rFonts w:ascii="宋体" w:cs="宋体"/>
          <w:sz w:val="24"/>
        </w:rPr>
      </w:pPr>
      <w:r>
        <w:rPr>
          <w:rFonts w:ascii="宋体" w:hAnsi="宋体" w:cs="宋体"/>
          <w:sz w:val="24"/>
        </w:rPr>
        <w:t xml:space="preserve">    </w:t>
      </w:r>
      <w:r>
        <w:rPr>
          <w:rFonts w:ascii="宋体" w:hAnsi="宋体" w:cs="宋体" w:hint="eastAsia"/>
          <w:sz w:val="24"/>
        </w:rPr>
        <w:t>地</w:t>
      </w:r>
      <w:r>
        <w:rPr>
          <w:rFonts w:ascii="宋体" w:hAnsi="宋体" w:cs="宋体"/>
          <w:sz w:val="24"/>
        </w:rPr>
        <w:t xml:space="preserve">    </w:t>
      </w:r>
      <w:r>
        <w:rPr>
          <w:rFonts w:ascii="宋体" w:hAnsi="宋体" w:cs="宋体" w:hint="eastAsia"/>
          <w:sz w:val="24"/>
        </w:rPr>
        <w:t>址：铜川市印台区同官路4号</w:t>
      </w:r>
    </w:p>
    <w:p w:rsidR="00A564B2" w:rsidRDefault="00346BF4">
      <w:pPr>
        <w:overflowPunct w:val="0"/>
        <w:adjustRightInd w:val="0"/>
        <w:snapToGrid w:val="0"/>
        <w:spacing w:line="360" w:lineRule="auto"/>
        <w:rPr>
          <w:rFonts w:ascii="宋体" w:cs="宋体"/>
          <w:sz w:val="24"/>
        </w:rPr>
      </w:pPr>
      <w:r>
        <w:rPr>
          <w:rFonts w:ascii="宋体" w:hAnsi="宋体" w:cs="宋体"/>
          <w:sz w:val="24"/>
        </w:rPr>
        <w:t xml:space="preserve">    </w:t>
      </w:r>
      <w:r>
        <w:rPr>
          <w:rFonts w:ascii="宋体" w:hAnsi="宋体" w:cs="宋体" w:hint="eastAsia"/>
          <w:sz w:val="24"/>
        </w:rPr>
        <w:t>联系方式：</w:t>
      </w:r>
      <w:r>
        <w:rPr>
          <w:rFonts w:ascii="宋体" w:hAnsi="宋体" w:cs="宋体"/>
          <w:sz w:val="24"/>
        </w:rPr>
        <w:t>0919-</w:t>
      </w:r>
      <w:r>
        <w:rPr>
          <w:rFonts w:ascii="宋体" w:hAnsi="宋体" w:cs="宋体" w:hint="eastAsia"/>
          <w:sz w:val="24"/>
        </w:rPr>
        <w:t>4188588</w:t>
      </w:r>
    </w:p>
    <w:p w:rsidR="00A564B2" w:rsidRDefault="00346BF4">
      <w:pPr>
        <w:overflowPunct w:val="0"/>
        <w:adjustRightInd w:val="0"/>
        <w:snapToGrid w:val="0"/>
        <w:spacing w:line="360" w:lineRule="auto"/>
        <w:rPr>
          <w:rFonts w:ascii="宋体" w:cs="宋体"/>
          <w:sz w:val="24"/>
        </w:rPr>
      </w:pPr>
      <w:r>
        <w:rPr>
          <w:rFonts w:ascii="宋体" w:hAnsi="宋体" w:cs="宋体" w:hint="eastAsia"/>
          <w:sz w:val="24"/>
        </w:rPr>
        <w:t>五、项目概况：</w:t>
      </w:r>
    </w:p>
    <w:p w:rsidR="00A564B2" w:rsidRDefault="00346BF4">
      <w:pPr>
        <w:overflowPunct w:val="0"/>
        <w:adjustRightInd w:val="0"/>
        <w:snapToGrid w:val="0"/>
        <w:spacing w:line="360" w:lineRule="auto"/>
        <w:rPr>
          <w:rFonts w:ascii="宋体" w:cs="宋体"/>
          <w:sz w:val="24"/>
        </w:rPr>
      </w:pPr>
      <w:r>
        <w:rPr>
          <w:rFonts w:ascii="宋体" w:hAnsi="宋体" w:cs="宋体"/>
          <w:sz w:val="24"/>
        </w:rPr>
        <w:t xml:space="preserve">    </w:t>
      </w:r>
      <w:r>
        <w:rPr>
          <w:rFonts w:ascii="宋体" w:hAnsi="宋体" w:cs="宋体" w:hint="eastAsia"/>
          <w:sz w:val="24"/>
        </w:rPr>
        <w:t>项目性质：财政资金</w:t>
      </w:r>
    </w:p>
    <w:p w:rsidR="00A564B2" w:rsidRDefault="00346BF4">
      <w:pPr>
        <w:overflowPunct w:val="0"/>
        <w:adjustRightInd w:val="0"/>
        <w:snapToGrid w:val="0"/>
        <w:spacing w:line="360" w:lineRule="auto"/>
        <w:rPr>
          <w:rFonts w:ascii="宋体" w:cs="宋体"/>
          <w:sz w:val="24"/>
        </w:rPr>
      </w:pPr>
      <w:r>
        <w:rPr>
          <w:rFonts w:ascii="宋体" w:hAnsi="宋体" w:cs="宋体"/>
          <w:sz w:val="24"/>
        </w:rPr>
        <w:t xml:space="preserve">    </w:t>
      </w:r>
      <w:r>
        <w:rPr>
          <w:rFonts w:ascii="宋体" w:hAnsi="宋体" w:cs="宋体" w:hint="eastAsia"/>
          <w:sz w:val="24"/>
        </w:rPr>
        <w:t>采购预算：50万元整</w:t>
      </w:r>
    </w:p>
    <w:p w:rsidR="00A564B2" w:rsidRDefault="00346BF4">
      <w:pPr>
        <w:overflowPunct w:val="0"/>
        <w:adjustRightInd w:val="0"/>
        <w:snapToGrid w:val="0"/>
        <w:spacing w:line="360" w:lineRule="auto"/>
        <w:rPr>
          <w:rFonts w:ascii="宋体" w:cs="宋体"/>
          <w:sz w:val="24"/>
        </w:rPr>
      </w:pPr>
      <w:r>
        <w:rPr>
          <w:rFonts w:ascii="宋体" w:hAnsi="宋体" w:cs="宋体"/>
          <w:sz w:val="24"/>
        </w:rPr>
        <w:t xml:space="preserve">    </w:t>
      </w:r>
      <w:r>
        <w:rPr>
          <w:rFonts w:ascii="宋体" w:hAnsi="宋体" w:cs="宋体" w:hint="eastAsia"/>
          <w:sz w:val="24"/>
        </w:rPr>
        <w:t>采购内容</w:t>
      </w:r>
      <w:r>
        <w:rPr>
          <w:rFonts w:ascii="宋体" w:hAnsi="宋体" w:cs="宋体"/>
          <w:sz w:val="24"/>
        </w:rPr>
        <w:t xml:space="preserve">: </w:t>
      </w:r>
      <w:r>
        <w:rPr>
          <w:rFonts w:ascii="宋体" w:hAnsi="宋体" w:cs="宋体" w:hint="eastAsia"/>
          <w:sz w:val="24"/>
        </w:rPr>
        <w:t>详见磋商文件。</w:t>
      </w:r>
    </w:p>
    <w:p w:rsidR="00A564B2" w:rsidRDefault="00346BF4">
      <w:pPr>
        <w:overflowPunct w:val="0"/>
        <w:adjustRightInd w:val="0"/>
        <w:snapToGrid w:val="0"/>
        <w:spacing w:line="360" w:lineRule="auto"/>
        <w:rPr>
          <w:rFonts w:ascii="宋体" w:cs="宋体"/>
          <w:sz w:val="24"/>
        </w:rPr>
      </w:pPr>
      <w:r>
        <w:rPr>
          <w:rFonts w:ascii="宋体" w:hAnsi="宋体" w:cs="宋体" w:hint="eastAsia"/>
          <w:sz w:val="24"/>
        </w:rPr>
        <w:t>六、投标人资格要求：</w:t>
      </w:r>
    </w:p>
    <w:p w:rsidR="00A564B2" w:rsidRDefault="00346BF4">
      <w:pPr>
        <w:overflowPunct w:val="0"/>
        <w:adjustRightInd w:val="0"/>
        <w:snapToGrid w:val="0"/>
        <w:spacing w:line="360" w:lineRule="auto"/>
        <w:rPr>
          <w:rFonts w:ascii="宋体" w:hAnsi="宋体" w:cs="宋体"/>
          <w:sz w:val="24"/>
        </w:rPr>
      </w:pPr>
      <w:r>
        <w:rPr>
          <w:rFonts w:ascii="宋体" w:hAnsi="宋体" w:cs="宋体" w:hint="eastAsia"/>
          <w:sz w:val="24"/>
        </w:rPr>
        <w:t>供应商应符合《中华人民共和国政府采购法》第二十二条规定，同时符合以下资格条件：</w:t>
      </w:r>
    </w:p>
    <w:p w:rsidR="00A564B2" w:rsidRDefault="00346BF4">
      <w:pPr>
        <w:overflowPunct w:val="0"/>
        <w:adjustRightInd w:val="0"/>
        <w:snapToGrid w:val="0"/>
        <w:spacing w:line="360" w:lineRule="auto"/>
        <w:rPr>
          <w:rFonts w:ascii="宋体" w:hAnsi="宋体" w:cs="宋体"/>
          <w:sz w:val="24"/>
        </w:rPr>
      </w:pPr>
      <w:r>
        <w:rPr>
          <w:rFonts w:ascii="宋体" w:hAnsi="宋体" w:cs="宋体" w:hint="eastAsia"/>
          <w:sz w:val="24"/>
        </w:rPr>
        <w:t xml:space="preserve">（一）企业法人应具有合法有效的统一社会信用代码的营业执照,营业范围须包含本次采购内容；事业法人应具有有效的事业单位法人证、组织机构代码证；其他组织应具有合法证明文件；自然人具有身份证明文件； </w:t>
      </w:r>
    </w:p>
    <w:p w:rsidR="00A564B2" w:rsidRDefault="00346BF4">
      <w:pPr>
        <w:overflowPunct w:val="0"/>
        <w:adjustRightInd w:val="0"/>
        <w:snapToGrid w:val="0"/>
        <w:spacing w:line="360" w:lineRule="auto"/>
        <w:rPr>
          <w:rFonts w:ascii="宋体" w:hAnsi="宋体" w:cs="宋体"/>
          <w:sz w:val="24"/>
        </w:rPr>
      </w:pPr>
      <w:r>
        <w:rPr>
          <w:rFonts w:ascii="宋体" w:hAnsi="宋体" w:cs="宋体" w:hint="eastAsia"/>
          <w:sz w:val="24"/>
        </w:rPr>
        <w:t xml:space="preserve">（二）法定代表人授权书（附法定代表人身份证复印件及被授权人身份证复印件）及被授权人身份证原件（法定代表人直接参加磋商只须提供法定代表人身份证原件）； </w:t>
      </w:r>
    </w:p>
    <w:p w:rsidR="00A564B2" w:rsidRDefault="00346BF4">
      <w:pPr>
        <w:overflowPunct w:val="0"/>
        <w:adjustRightInd w:val="0"/>
        <w:snapToGrid w:val="0"/>
        <w:spacing w:line="360" w:lineRule="auto"/>
        <w:rPr>
          <w:rFonts w:ascii="宋体" w:hAnsi="宋体" w:cs="宋体"/>
          <w:sz w:val="24"/>
        </w:rPr>
      </w:pPr>
      <w:r>
        <w:rPr>
          <w:rFonts w:ascii="宋体" w:hAnsi="宋体" w:cs="宋体" w:hint="eastAsia"/>
          <w:sz w:val="24"/>
        </w:rPr>
        <w:t>（三）具备行政主管部门核发文物保护工程勘察设计乙级及以上资质；</w:t>
      </w:r>
    </w:p>
    <w:p w:rsidR="00A564B2" w:rsidRDefault="00346BF4">
      <w:pPr>
        <w:overflowPunct w:val="0"/>
        <w:adjustRightInd w:val="0"/>
        <w:snapToGrid w:val="0"/>
        <w:spacing w:line="360" w:lineRule="auto"/>
        <w:rPr>
          <w:rFonts w:ascii="宋体" w:hAnsi="宋体" w:cs="宋体"/>
          <w:sz w:val="24"/>
        </w:rPr>
      </w:pPr>
      <w:r>
        <w:rPr>
          <w:rFonts w:ascii="宋体" w:hAnsi="宋体" w:cs="宋体" w:hint="eastAsia"/>
          <w:sz w:val="24"/>
        </w:rPr>
        <w:t>（四）供应商不得为“信用中国”网站（www.creditchina.gov.cn）中列入失信</w:t>
      </w:r>
      <w:r>
        <w:rPr>
          <w:rFonts w:ascii="宋体" w:hAnsi="宋体" w:cs="宋体" w:hint="eastAsia"/>
          <w:sz w:val="24"/>
        </w:rPr>
        <w:lastRenderedPageBreak/>
        <w:t>被执行人和重大税收违法案件当事人名单的供应商，不得为中国政府采购网（www.ccgp.gov.cn）政府采购严重违法失信行为记录名单中被财政部门禁止参加政府采购活动的供应商；</w:t>
      </w:r>
    </w:p>
    <w:p w:rsidR="00A564B2" w:rsidRDefault="00346BF4">
      <w:pPr>
        <w:overflowPunct w:val="0"/>
        <w:adjustRightInd w:val="0"/>
        <w:snapToGrid w:val="0"/>
        <w:spacing w:line="360" w:lineRule="auto"/>
        <w:rPr>
          <w:rFonts w:ascii="宋体" w:cs="宋体"/>
          <w:sz w:val="24"/>
        </w:rPr>
      </w:pPr>
      <w:r>
        <w:rPr>
          <w:rFonts w:ascii="宋体" w:hAnsi="宋体" w:cs="宋体" w:hint="eastAsia"/>
          <w:sz w:val="24"/>
        </w:rPr>
        <w:t>（五）投标人参加采购活动近</w:t>
      </w:r>
      <w:r>
        <w:rPr>
          <w:rFonts w:ascii="宋体" w:hAnsi="宋体" w:cs="宋体"/>
          <w:sz w:val="24"/>
        </w:rPr>
        <w:t xml:space="preserve"> 3 </w:t>
      </w:r>
      <w:r>
        <w:rPr>
          <w:rFonts w:ascii="宋体" w:hAnsi="宋体" w:cs="宋体" w:hint="eastAsia"/>
          <w:sz w:val="24"/>
        </w:rPr>
        <w:t>年内经营活动中没有重大违法记录声明；</w:t>
      </w:r>
      <w:r>
        <w:rPr>
          <w:rFonts w:ascii="宋体" w:hAnsi="宋体" w:cs="宋体"/>
          <w:sz w:val="24"/>
        </w:rPr>
        <w:t xml:space="preserve"> </w:t>
      </w:r>
    </w:p>
    <w:p w:rsidR="00A564B2" w:rsidRDefault="00346BF4">
      <w:pPr>
        <w:overflowPunct w:val="0"/>
        <w:adjustRightInd w:val="0"/>
        <w:snapToGrid w:val="0"/>
        <w:spacing w:line="360" w:lineRule="auto"/>
        <w:rPr>
          <w:rFonts w:ascii="宋体" w:cs="宋体"/>
          <w:sz w:val="24"/>
        </w:rPr>
      </w:pPr>
      <w:r>
        <w:rPr>
          <w:rFonts w:ascii="宋体" w:hAnsi="宋体" w:cs="宋体" w:hint="eastAsia"/>
          <w:sz w:val="24"/>
        </w:rPr>
        <w:t>（六）本项目不接受联合体磋商。</w:t>
      </w:r>
      <w:r>
        <w:rPr>
          <w:rFonts w:ascii="宋体" w:hAnsi="宋体" w:cs="宋体"/>
          <w:sz w:val="24"/>
        </w:rPr>
        <w:t xml:space="preserve"> </w:t>
      </w:r>
      <w:r>
        <w:rPr>
          <w:rFonts w:ascii="宋体" w:hAnsi="宋体" w:cs="宋体" w:hint="eastAsia"/>
          <w:sz w:val="24"/>
        </w:rPr>
        <w:t xml:space="preserve"> </w:t>
      </w:r>
    </w:p>
    <w:p w:rsidR="00A564B2" w:rsidRDefault="00346BF4">
      <w:pPr>
        <w:overflowPunct w:val="0"/>
        <w:adjustRightInd w:val="0"/>
        <w:snapToGrid w:val="0"/>
        <w:spacing w:line="360" w:lineRule="auto"/>
        <w:rPr>
          <w:rFonts w:ascii="宋体" w:hAnsi="宋体" w:cs="宋体"/>
          <w:sz w:val="24"/>
        </w:rPr>
      </w:pPr>
      <w:r>
        <w:rPr>
          <w:rFonts w:ascii="宋体" w:hAnsi="宋体" w:cs="宋体"/>
          <w:sz w:val="24"/>
        </w:rPr>
        <w:t xml:space="preserve"> </w:t>
      </w:r>
      <w:r>
        <w:rPr>
          <w:rFonts w:ascii="宋体" w:hAnsi="宋体" w:cs="宋体" w:hint="eastAsia"/>
          <w:sz w:val="24"/>
        </w:rPr>
        <w:t>注：购买竞争性磋商文件时须携带</w:t>
      </w:r>
      <w:r>
        <w:rPr>
          <w:rFonts w:ascii="宋体" w:hAnsi="宋体" w:cs="宋体" w:hint="eastAsia"/>
          <w:b/>
          <w:bCs/>
          <w:sz w:val="24"/>
        </w:rPr>
        <w:t>法人授权委托书原件及委托人身份证原件及复</w:t>
      </w:r>
      <w:r>
        <w:rPr>
          <w:rFonts w:ascii="宋体" w:hAnsi="宋体" w:cs="宋体" w:hint="eastAsia"/>
          <w:sz w:val="24"/>
        </w:rPr>
        <w:t>印件。</w:t>
      </w:r>
    </w:p>
    <w:p w:rsidR="00A564B2" w:rsidRDefault="00346BF4">
      <w:pPr>
        <w:overflowPunct w:val="0"/>
        <w:adjustRightInd w:val="0"/>
        <w:snapToGrid w:val="0"/>
        <w:spacing w:line="360" w:lineRule="auto"/>
        <w:rPr>
          <w:rFonts w:ascii="宋体" w:hAnsi="宋体" w:cs="宋体"/>
          <w:sz w:val="24"/>
        </w:rPr>
      </w:pPr>
      <w:r>
        <w:rPr>
          <w:rFonts w:ascii="宋体" w:hAnsi="宋体" w:cs="宋体" w:hint="eastAsia"/>
          <w:sz w:val="24"/>
        </w:rPr>
        <w:t xml:space="preserve">七、采购项目需要落实的政府采购政策： </w:t>
      </w:r>
    </w:p>
    <w:p w:rsidR="00A564B2" w:rsidRDefault="00346BF4">
      <w:pPr>
        <w:overflowPunct w:val="0"/>
        <w:adjustRightInd w:val="0"/>
        <w:snapToGrid w:val="0"/>
        <w:spacing w:line="360" w:lineRule="auto"/>
        <w:rPr>
          <w:rFonts w:ascii="宋体" w:hAnsi="宋体" w:cs="宋体"/>
          <w:sz w:val="24"/>
        </w:rPr>
      </w:pPr>
      <w:r>
        <w:rPr>
          <w:rFonts w:ascii="宋体" w:hAnsi="宋体" w:cs="宋体" w:hint="eastAsia"/>
          <w:sz w:val="24"/>
        </w:rPr>
        <w:t xml:space="preserve">依据《中华人民共和国政府采购法》和《中华人民共和国政府采购实施条例》的有关规定，落实政府采购政策，详见招标文件。 </w:t>
      </w:r>
    </w:p>
    <w:p w:rsidR="00A564B2" w:rsidRDefault="00346BF4">
      <w:pPr>
        <w:overflowPunct w:val="0"/>
        <w:adjustRightInd w:val="0"/>
        <w:snapToGrid w:val="0"/>
        <w:spacing w:line="360" w:lineRule="auto"/>
        <w:rPr>
          <w:rFonts w:ascii="宋体" w:hAnsi="宋体" w:cs="宋体"/>
          <w:sz w:val="24"/>
        </w:rPr>
      </w:pPr>
      <w:r>
        <w:rPr>
          <w:rFonts w:ascii="宋体" w:hAnsi="宋体" w:cs="宋体" w:hint="eastAsia"/>
          <w:sz w:val="24"/>
        </w:rPr>
        <w:t xml:space="preserve">1、《政府采购促进中小企业发展暂行办法》的通知--财库〔2011〕181号； </w:t>
      </w:r>
    </w:p>
    <w:p w:rsidR="00A564B2" w:rsidRDefault="00346BF4">
      <w:pPr>
        <w:overflowPunct w:val="0"/>
        <w:adjustRightInd w:val="0"/>
        <w:snapToGrid w:val="0"/>
        <w:spacing w:line="360" w:lineRule="auto"/>
        <w:rPr>
          <w:rFonts w:ascii="宋体" w:hAnsi="宋体" w:cs="宋体"/>
          <w:sz w:val="24"/>
        </w:rPr>
      </w:pPr>
      <w:r>
        <w:rPr>
          <w:rFonts w:ascii="宋体" w:hAnsi="宋体" w:cs="宋体" w:hint="eastAsia"/>
          <w:sz w:val="24"/>
        </w:rPr>
        <w:t xml:space="preserve">2、财政部司法部关于政府采购支持监狱企业发展有关问题的通知--财库〔2014〕68号； </w:t>
      </w:r>
    </w:p>
    <w:p w:rsidR="00A564B2" w:rsidRDefault="00346BF4">
      <w:pPr>
        <w:overflowPunct w:val="0"/>
        <w:adjustRightInd w:val="0"/>
        <w:snapToGrid w:val="0"/>
        <w:spacing w:line="360" w:lineRule="auto"/>
        <w:rPr>
          <w:rFonts w:ascii="宋体" w:hAnsi="宋体" w:cs="宋体"/>
          <w:sz w:val="24"/>
        </w:rPr>
      </w:pPr>
      <w:r>
        <w:rPr>
          <w:rFonts w:ascii="宋体" w:hAnsi="宋体" w:cs="宋体" w:hint="eastAsia"/>
          <w:sz w:val="24"/>
        </w:rPr>
        <w:t>3、关于促进残疾人就业政府采购政策的通知--财库〔2017〕141号；</w:t>
      </w:r>
    </w:p>
    <w:p w:rsidR="00A564B2" w:rsidRDefault="00346BF4">
      <w:pPr>
        <w:overflowPunct w:val="0"/>
        <w:adjustRightInd w:val="0"/>
        <w:snapToGrid w:val="0"/>
        <w:spacing w:line="360" w:lineRule="auto"/>
        <w:rPr>
          <w:rFonts w:ascii="宋体" w:hAnsi="宋体" w:cs="宋体"/>
          <w:sz w:val="24"/>
        </w:rPr>
      </w:pPr>
      <w:r>
        <w:rPr>
          <w:rFonts w:ascii="宋体" w:hAnsi="宋体" w:cs="宋体" w:hint="eastAsia"/>
          <w:sz w:val="24"/>
        </w:rPr>
        <w:t xml:space="preserve">4、《国务院办公厅关于建立政府强制采购节能产品制度的通知》--国办发〔2007〕51号； </w:t>
      </w:r>
    </w:p>
    <w:p w:rsidR="00A564B2" w:rsidRDefault="00346BF4">
      <w:pPr>
        <w:overflowPunct w:val="0"/>
        <w:adjustRightInd w:val="0"/>
        <w:snapToGrid w:val="0"/>
        <w:spacing w:line="360" w:lineRule="auto"/>
        <w:rPr>
          <w:rFonts w:ascii="宋体" w:hAnsi="宋体" w:cs="宋体"/>
          <w:sz w:val="24"/>
        </w:rPr>
      </w:pPr>
      <w:r>
        <w:rPr>
          <w:rFonts w:ascii="宋体" w:hAnsi="宋体" w:cs="宋体" w:hint="eastAsia"/>
          <w:sz w:val="24"/>
        </w:rPr>
        <w:t xml:space="preserve">5、《节能产品政府采购实施意见》--（财库〔2004〕185号）； </w:t>
      </w:r>
    </w:p>
    <w:p w:rsidR="00A564B2" w:rsidRDefault="00346BF4">
      <w:pPr>
        <w:overflowPunct w:val="0"/>
        <w:adjustRightInd w:val="0"/>
        <w:snapToGrid w:val="0"/>
        <w:spacing w:line="360" w:lineRule="auto"/>
      </w:pPr>
      <w:r>
        <w:rPr>
          <w:rFonts w:ascii="宋体" w:hAnsi="宋体" w:cs="宋体" w:hint="eastAsia"/>
          <w:sz w:val="24"/>
        </w:rPr>
        <w:t>6、《环境标志产品政府采购实施的意见》--财库〔2006〕90号。</w:t>
      </w:r>
    </w:p>
    <w:p w:rsidR="00A564B2" w:rsidRDefault="00346BF4">
      <w:pPr>
        <w:overflowPunct w:val="0"/>
        <w:adjustRightInd w:val="0"/>
        <w:snapToGrid w:val="0"/>
        <w:spacing w:line="360" w:lineRule="auto"/>
        <w:rPr>
          <w:rFonts w:ascii="宋体" w:cs="宋体"/>
          <w:sz w:val="24"/>
        </w:rPr>
      </w:pPr>
      <w:r>
        <w:rPr>
          <w:rFonts w:ascii="宋体" w:hAnsi="宋体" w:cs="宋体" w:hint="eastAsia"/>
          <w:sz w:val="24"/>
        </w:rPr>
        <w:t>八、竞争性磋商文件发售：</w:t>
      </w:r>
    </w:p>
    <w:p w:rsidR="00A564B2" w:rsidRDefault="00346BF4">
      <w:pPr>
        <w:overflowPunct w:val="0"/>
        <w:adjustRightInd w:val="0"/>
        <w:snapToGrid w:val="0"/>
        <w:spacing w:line="360" w:lineRule="auto"/>
        <w:rPr>
          <w:rFonts w:ascii="宋体" w:cs="宋体"/>
          <w:sz w:val="24"/>
        </w:rPr>
      </w:pPr>
      <w:r>
        <w:rPr>
          <w:rFonts w:ascii="宋体" w:hAnsi="宋体" w:cs="宋体"/>
          <w:sz w:val="24"/>
        </w:rPr>
        <w:t xml:space="preserve">  1</w:t>
      </w:r>
      <w:r>
        <w:rPr>
          <w:rFonts w:ascii="宋体" w:hAnsi="宋体" w:cs="宋体" w:hint="eastAsia"/>
          <w:sz w:val="24"/>
        </w:rPr>
        <w:t>、发售时间：2019年03月21日至2019年03月27日（每日</w:t>
      </w:r>
      <w:r>
        <w:rPr>
          <w:rFonts w:ascii="宋体" w:hAnsi="宋体" w:cs="宋体"/>
          <w:sz w:val="24"/>
        </w:rPr>
        <w:t>8:30-11:30</w:t>
      </w:r>
      <w:r>
        <w:rPr>
          <w:rFonts w:ascii="宋体" w:hAnsi="宋体" w:cs="宋体" w:hint="eastAsia"/>
          <w:sz w:val="24"/>
        </w:rPr>
        <w:t>、</w:t>
      </w:r>
      <w:r>
        <w:rPr>
          <w:rFonts w:ascii="宋体" w:hAnsi="宋体" w:cs="宋体"/>
          <w:sz w:val="24"/>
        </w:rPr>
        <w:t>14:30-17:00</w:t>
      </w:r>
      <w:r>
        <w:rPr>
          <w:rFonts w:ascii="宋体" w:hAnsi="宋体" w:cs="宋体" w:hint="eastAsia"/>
          <w:sz w:val="24"/>
        </w:rPr>
        <w:t>）</w:t>
      </w:r>
    </w:p>
    <w:p w:rsidR="00A564B2" w:rsidRDefault="00346BF4">
      <w:pPr>
        <w:overflowPunct w:val="0"/>
        <w:adjustRightInd w:val="0"/>
        <w:snapToGrid w:val="0"/>
        <w:spacing w:line="360" w:lineRule="auto"/>
        <w:rPr>
          <w:rFonts w:ascii="宋体" w:cs="宋体"/>
          <w:sz w:val="24"/>
        </w:rPr>
      </w:pPr>
      <w:r>
        <w:rPr>
          <w:rFonts w:ascii="宋体" w:hAnsi="宋体" w:cs="宋体"/>
          <w:sz w:val="24"/>
        </w:rPr>
        <w:t xml:space="preserve">  2</w:t>
      </w:r>
      <w:r>
        <w:rPr>
          <w:rFonts w:ascii="宋体" w:hAnsi="宋体" w:cs="宋体" w:hint="eastAsia"/>
          <w:sz w:val="24"/>
        </w:rPr>
        <w:t>、发售地点：铜川市印台区同官路4号</w:t>
      </w:r>
    </w:p>
    <w:p w:rsidR="00A564B2" w:rsidRDefault="00346BF4">
      <w:pPr>
        <w:overflowPunct w:val="0"/>
        <w:adjustRightInd w:val="0"/>
        <w:snapToGrid w:val="0"/>
        <w:spacing w:line="360" w:lineRule="auto"/>
        <w:rPr>
          <w:rFonts w:ascii="宋体" w:cs="宋体"/>
          <w:sz w:val="24"/>
        </w:rPr>
      </w:pPr>
      <w:r>
        <w:rPr>
          <w:rFonts w:ascii="宋体" w:hAnsi="宋体" w:cs="宋体"/>
          <w:sz w:val="24"/>
        </w:rPr>
        <w:t xml:space="preserve">  3</w:t>
      </w:r>
      <w:r>
        <w:rPr>
          <w:rFonts w:ascii="宋体" w:hAnsi="宋体" w:cs="宋体" w:hint="eastAsia"/>
          <w:sz w:val="24"/>
        </w:rPr>
        <w:t>、文件售价：磋商文件售价5</w:t>
      </w:r>
      <w:r>
        <w:rPr>
          <w:rFonts w:ascii="宋体" w:hAnsi="宋体" w:cs="宋体"/>
          <w:sz w:val="24"/>
        </w:rPr>
        <w:t>00</w:t>
      </w:r>
      <w:r>
        <w:rPr>
          <w:rFonts w:ascii="宋体" w:hAnsi="宋体" w:cs="宋体" w:hint="eastAsia"/>
          <w:sz w:val="24"/>
        </w:rPr>
        <w:t>元（人民币），售后不退。（谢绝邮寄）</w:t>
      </w:r>
    </w:p>
    <w:p w:rsidR="00A564B2" w:rsidRDefault="00346BF4">
      <w:pPr>
        <w:overflowPunct w:val="0"/>
        <w:adjustRightInd w:val="0"/>
        <w:snapToGrid w:val="0"/>
        <w:spacing w:line="360" w:lineRule="auto"/>
        <w:rPr>
          <w:rFonts w:ascii="宋体" w:cs="宋体"/>
          <w:sz w:val="24"/>
        </w:rPr>
      </w:pPr>
      <w:r>
        <w:rPr>
          <w:rFonts w:ascii="宋体" w:hAnsi="宋体" w:cs="宋体" w:hint="eastAsia"/>
          <w:sz w:val="24"/>
        </w:rPr>
        <w:t>九、响应文件递交截止时间及磋商时间和地点：</w:t>
      </w:r>
    </w:p>
    <w:p w:rsidR="00A564B2" w:rsidRDefault="00346BF4">
      <w:pPr>
        <w:overflowPunct w:val="0"/>
        <w:adjustRightInd w:val="0"/>
        <w:snapToGrid w:val="0"/>
        <w:spacing w:line="360" w:lineRule="auto"/>
        <w:rPr>
          <w:rFonts w:ascii="宋体" w:cs="宋体"/>
          <w:sz w:val="24"/>
        </w:rPr>
      </w:pPr>
      <w:r>
        <w:rPr>
          <w:rFonts w:ascii="宋体" w:cs="宋体"/>
          <w:sz w:val="24"/>
        </w:rPr>
        <w:t> </w:t>
      </w:r>
      <w:r>
        <w:rPr>
          <w:rFonts w:ascii="宋体" w:cs="宋体" w:hint="eastAsia"/>
          <w:sz w:val="24"/>
        </w:rPr>
        <w:t xml:space="preserve"> </w:t>
      </w:r>
      <w:r>
        <w:rPr>
          <w:rFonts w:ascii="宋体" w:hAnsi="宋体" w:cs="宋体"/>
          <w:sz w:val="24"/>
        </w:rPr>
        <w:t>1</w:t>
      </w:r>
      <w:r>
        <w:rPr>
          <w:rFonts w:ascii="宋体" w:hAnsi="宋体" w:cs="宋体" w:hint="eastAsia"/>
          <w:sz w:val="24"/>
        </w:rPr>
        <w:t>、响应文件递交截止时间</w:t>
      </w:r>
      <w:r>
        <w:rPr>
          <w:rFonts w:ascii="宋体" w:hAnsi="宋体" w:cs="宋体"/>
          <w:sz w:val="24"/>
        </w:rPr>
        <w:t>:</w:t>
      </w:r>
      <w:r>
        <w:rPr>
          <w:rFonts w:ascii="宋体" w:hAnsi="宋体" w:cs="宋体" w:hint="eastAsia"/>
          <w:sz w:val="24"/>
        </w:rPr>
        <w:t>2019年04月03日</w:t>
      </w:r>
      <w:r>
        <w:rPr>
          <w:rFonts w:ascii="宋体" w:hAnsi="宋体" w:cs="宋体"/>
          <w:sz w:val="24"/>
        </w:rPr>
        <w:t>1</w:t>
      </w:r>
      <w:r>
        <w:rPr>
          <w:rFonts w:ascii="宋体" w:hAnsi="宋体" w:cs="宋体" w:hint="eastAsia"/>
          <w:sz w:val="24"/>
        </w:rPr>
        <w:t>4：</w:t>
      </w:r>
      <w:r>
        <w:rPr>
          <w:rFonts w:ascii="宋体" w:cs="宋体" w:hint="eastAsia"/>
          <w:sz w:val="24"/>
        </w:rPr>
        <w:t>3</w:t>
      </w:r>
      <w:r>
        <w:rPr>
          <w:rFonts w:ascii="宋体" w:cs="宋体"/>
          <w:sz w:val="24"/>
        </w:rPr>
        <w:t>0</w:t>
      </w:r>
      <w:r>
        <w:rPr>
          <w:rFonts w:ascii="宋体" w:hAnsi="宋体" w:cs="宋体" w:hint="eastAsia"/>
          <w:sz w:val="24"/>
        </w:rPr>
        <w:t>时</w:t>
      </w:r>
      <w:r>
        <w:rPr>
          <w:rFonts w:ascii="宋体" w:cs="宋体"/>
          <w:sz w:val="24"/>
        </w:rPr>
        <w:t>   </w:t>
      </w:r>
    </w:p>
    <w:p w:rsidR="00A564B2" w:rsidRDefault="00346BF4">
      <w:pPr>
        <w:overflowPunct w:val="0"/>
        <w:adjustRightInd w:val="0"/>
        <w:snapToGrid w:val="0"/>
        <w:spacing w:line="360" w:lineRule="auto"/>
        <w:rPr>
          <w:rFonts w:ascii="宋体" w:cs="宋体"/>
          <w:sz w:val="24"/>
        </w:rPr>
      </w:pPr>
      <w:r>
        <w:rPr>
          <w:rFonts w:ascii="宋体" w:cs="宋体"/>
          <w:sz w:val="24"/>
        </w:rPr>
        <w:t> </w:t>
      </w:r>
      <w:r>
        <w:rPr>
          <w:rFonts w:ascii="宋体" w:hAnsi="宋体" w:cs="宋体"/>
          <w:sz w:val="24"/>
        </w:rPr>
        <w:t xml:space="preserve"> 2</w:t>
      </w:r>
      <w:r>
        <w:rPr>
          <w:rFonts w:ascii="宋体" w:hAnsi="宋体" w:cs="宋体" w:hint="eastAsia"/>
          <w:sz w:val="24"/>
        </w:rPr>
        <w:t>、磋商时间：2019年04月03日</w:t>
      </w:r>
      <w:r>
        <w:rPr>
          <w:rFonts w:ascii="宋体" w:hAnsi="宋体" w:cs="宋体"/>
          <w:sz w:val="24"/>
        </w:rPr>
        <w:t>1</w:t>
      </w:r>
      <w:r>
        <w:rPr>
          <w:rFonts w:ascii="宋体" w:hAnsi="宋体" w:cs="宋体" w:hint="eastAsia"/>
          <w:sz w:val="24"/>
        </w:rPr>
        <w:t>4：</w:t>
      </w:r>
      <w:r>
        <w:rPr>
          <w:rFonts w:ascii="宋体" w:cs="宋体" w:hint="eastAsia"/>
          <w:sz w:val="24"/>
        </w:rPr>
        <w:t>3</w:t>
      </w:r>
      <w:r>
        <w:rPr>
          <w:rFonts w:ascii="宋体" w:cs="宋体"/>
          <w:sz w:val="24"/>
        </w:rPr>
        <w:t>0</w:t>
      </w:r>
      <w:r>
        <w:rPr>
          <w:rFonts w:ascii="宋体" w:hAnsi="宋体" w:cs="宋体" w:hint="eastAsia"/>
          <w:sz w:val="24"/>
        </w:rPr>
        <w:t>时</w:t>
      </w:r>
    </w:p>
    <w:p w:rsidR="00A564B2" w:rsidRDefault="00346BF4">
      <w:pPr>
        <w:overflowPunct w:val="0"/>
        <w:adjustRightInd w:val="0"/>
        <w:snapToGrid w:val="0"/>
        <w:spacing w:line="360" w:lineRule="auto"/>
        <w:rPr>
          <w:rFonts w:ascii="宋体" w:cs="宋体"/>
          <w:sz w:val="24"/>
        </w:rPr>
      </w:pPr>
      <w:r>
        <w:rPr>
          <w:rFonts w:ascii="宋体" w:cs="宋体"/>
          <w:sz w:val="24"/>
        </w:rPr>
        <w:t> </w:t>
      </w:r>
      <w:r>
        <w:rPr>
          <w:rFonts w:ascii="宋体" w:cs="宋体" w:hint="eastAsia"/>
          <w:sz w:val="24"/>
        </w:rPr>
        <w:t xml:space="preserve"> </w:t>
      </w:r>
      <w:r>
        <w:rPr>
          <w:rFonts w:ascii="宋体" w:hAnsi="宋体" w:cs="宋体"/>
          <w:sz w:val="24"/>
        </w:rPr>
        <w:t>3</w:t>
      </w:r>
      <w:r>
        <w:rPr>
          <w:rFonts w:ascii="宋体" w:hAnsi="宋体" w:cs="宋体" w:hint="eastAsia"/>
          <w:sz w:val="24"/>
        </w:rPr>
        <w:t>、磋商地点：陕西省西安市未央区凤城九路与文景路十字路口</w:t>
      </w:r>
      <w:proofErr w:type="gramStart"/>
      <w:r>
        <w:rPr>
          <w:rFonts w:ascii="宋体" w:hAnsi="宋体" w:cs="宋体" w:hint="eastAsia"/>
          <w:sz w:val="24"/>
        </w:rPr>
        <w:t>向西鼎正中央</w:t>
      </w:r>
      <w:proofErr w:type="gramEnd"/>
      <w:r>
        <w:rPr>
          <w:rFonts w:ascii="宋体" w:hAnsi="宋体" w:cs="宋体" w:hint="eastAsia"/>
          <w:sz w:val="24"/>
        </w:rPr>
        <w:t>领郡和</w:t>
      </w:r>
      <w:proofErr w:type="gramStart"/>
      <w:r>
        <w:rPr>
          <w:rFonts w:ascii="宋体" w:hAnsi="宋体" w:cs="宋体" w:hint="eastAsia"/>
          <w:sz w:val="24"/>
        </w:rPr>
        <w:t>颐</w:t>
      </w:r>
      <w:proofErr w:type="gramEnd"/>
      <w:r>
        <w:rPr>
          <w:rFonts w:ascii="宋体" w:hAnsi="宋体" w:cs="宋体" w:hint="eastAsia"/>
          <w:sz w:val="24"/>
        </w:rPr>
        <w:t>酒店九楼会议室。</w:t>
      </w:r>
      <w:r>
        <w:rPr>
          <w:rFonts w:ascii="宋体" w:hAnsi="宋体" w:cs="宋体" w:hint="eastAsia"/>
          <w:color w:val="000000"/>
          <w:sz w:val="24"/>
        </w:rPr>
        <w:t xml:space="preserve">   </w:t>
      </w:r>
    </w:p>
    <w:p w:rsidR="00A564B2" w:rsidRDefault="00346BF4">
      <w:pPr>
        <w:overflowPunct w:val="0"/>
        <w:adjustRightInd w:val="0"/>
        <w:snapToGrid w:val="0"/>
        <w:spacing w:line="360" w:lineRule="auto"/>
        <w:rPr>
          <w:rFonts w:ascii="宋体" w:cs="宋体"/>
          <w:sz w:val="24"/>
        </w:rPr>
      </w:pPr>
      <w:r>
        <w:rPr>
          <w:rFonts w:ascii="宋体" w:hAnsi="宋体" w:cs="宋体" w:hint="eastAsia"/>
          <w:sz w:val="24"/>
        </w:rPr>
        <w:t>十、采购项目联系人：王女士</w:t>
      </w:r>
    </w:p>
    <w:p w:rsidR="00A564B2" w:rsidRDefault="00346BF4">
      <w:pPr>
        <w:overflowPunct w:val="0"/>
        <w:adjustRightInd w:val="0"/>
        <w:snapToGrid w:val="0"/>
        <w:spacing w:line="360" w:lineRule="auto"/>
        <w:rPr>
          <w:rFonts w:ascii="宋体" w:cs="宋体"/>
          <w:sz w:val="24"/>
        </w:rPr>
      </w:pPr>
      <w:r>
        <w:rPr>
          <w:rFonts w:ascii="宋体" w:hAnsi="宋体" w:cs="宋体"/>
          <w:sz w:val="24"/>
        </w:rPr>
        <w:t xml:space="preserve">  </w:t>
      </w:r>
      <w:r>
        <w:rPr>
          <w:rFonts w:ascii="宋体" w:hAnsi="宋体" w:cs="宋体" w:hint="eastAsia"/>
          <w:sz w:val="24"/>
        </w:rPr>
        <w:t>联系方式：</w:t>
      </w:r>
      <w:r>
        <w:rPr>
          <w:rFonts w:ascii="宋体" w:hAnsi="宋体" w:cs="宋体"/>
          <w:sz w:val="24"/>
        </w:rPr>
        <w:t>0919-</w:t>
      </w:r>
      <w:r>
        <w:rPr>
          <w:rFonts w:ascii="宋体" w:hAnsi="宋体" w:cs="宋体" w:hint="eastAsia"/>
          <w:sz w:val="24"/>
        </w:rPr>
        <w:t>4188588</w:t>
      </w:r>
    </w:p>
    <w:p w:rsidR="00A564B2" w:rsidRDefault="00346BF4">
      <w:pPr>
        <w:overflowPunct w:val="0"/>
        <w:adjustRightInd w:val="0"/>
        <w:snapToGrid w:val="0"/>
        <w:spacing w:line="360" w:lineRule="auto"/>
        <w:rPr>
          <w:rFonts w:ascii="宋体" w:hAnsi="宋体" w:cs="宋体"/>
          <w:sz w:val="24"/>
        </w:rPr>
      </w:pPr>
      <w:r>
        <w:rPr>
          <w:rFonts w:ascii="宋体" w:hAnsi="宋体" w:cs="宋体"/>
          <w:sz w:val="24"/>
        </w:rPr>
        <w:lastRenderedPageBreak/>
        <w:t xml:space="preserve">  </w:t>
      </w:r>
      <w:r>
        <w:rPr>
          <w:rFonts w:ascii="宋体" w:hAnsi="宋体" w:cs="宋体" w:hint="eastAsia"/>
          <w:sz w:val="24"/>
        </w:rPr>
        <w:t>财</w:t>
      </w:r>
      <w:r>
        <w:rPr>
          <w:rFonts w:ascii="宋体" w:hAnsi="宋体" w:cs="宋体"/>
          <w:sz w:val="24"/>
        </w:rPr>
        <w:t xml:space="preserve"> </w:t>
      </w:r>
      <w:proofErr w:type="gramStart"/>
      <w:r>
        <w:rPr>
          <w:rFonts w:ascii="宋体" w:hAnsi="宋体" w:cs="宋体" w:hint="eastAsia"/>
          <w:sz w:val="24"/>
        </w:rPr>
        <w:t>务</w:t>
      </w:r>
      <w:proofErr w:type="gramEnd"/>
      <w:r>
        <w:rPr>
          <w:rFonts w:ascii="宋体" w:hAnsi="宋体" w:cs="宋体"/>
          <w:sz w:val="24"/>
        </w:rPr>
        <w:t xml:space="preserve"> </w:t>
      </w:r>
      <w:r>
        <w:rPr>
          <w:rFonts w:ascii="宋体" w:hAnsi="宋体" w:cs="宋体" w:hint="eastAsia"/>
          <w:sz w:val="24"/>
        </w:rPr>
        <w:t>部：</w:t>
      </w:r>
      <w:r>
        <w:rPr>
          <w:rFonts w:ascii="宋体" w:hAnsi="宋体" w:cs="宋体"/>
          <w:sz w:val="24"/>
        </w:rPr>
        <w:t>0919-</w:t>
      </w:r>
      <w:r>
        <w:rPr>
          <w:rFonts w:ascii="宋体" w:hAnsi="宋体" w:cs="宋体" w:hint="eastAsia"/>
          <w:sz w:val="24"/>
        </w:rPr>
        <w:t>4188588</w:t>
      </w:r>
      <w:r>
        <w:rPr>
          <w:rFonts w:ascii="宋体" w:hAnsi="宋体" w:cs="宋体"/>
          <w:sz w:val="24"/>
        </w:rPr>
        <w:t xml:space="preserve">   </w:t>
      </w:r>
    </w:p>
    <w:p w:rsidR="00A564B2" w:rsidRDefault="00346BF4">
      <w:pPr>
        <w:overflowPunct w:val="0"/>
        <w:adjustRightInd w:val="0"/>
        <w:snapToGrid w:val="0"/>
        <w:spacing w:line="360" w:lineRule="auto"/>
        <w:ind w:firstLineChars="100" w:firstLine="240"/>
        <w:rPr>
          <w:rFonts w:ascii="宋体" w:hAnsi="宋体" w:cs="宋体"/>
          <w:sz w:val="24"/>
        </w:rPr>
      </w:pPr>
      <w:r>
        <w:rPr>
          <w:rFonts w:ascii="宋体" w:hAnsi="宋体" w:cs="宋体" w:hint="eastAsia"/>
          <w:sz w:val="24"/>
        </w:rPr>
        <w:t>招标代理机构开户行：中国银行股份有限公司西安南郊支行</w:t>
      </w:r>
    </w:p>
    <w:p w:rsidR="00A564B2" w:rsidRDefault="00346BF4">
      <w:pPr>
        <w:overflowPunct w:val="0"/>
        <w:adjustRightInd w:val="0"/>
        <w:snapToGrid w:val="0"/>
        <w:spacing w:line="360" w:lineRule="auto"/>
        <w:rPr>
          <w:rFonts w:ascii="宋体" w:cs="宋体"/>
          <w:sz w:val="24"/>
        </w:rPr>
      </w:pPr>
      <w:r>
        <w:rPr>
          <w:rFonts w:ascii="宋体" w:hAnsi="宋体" w:cs="宋体"/>
          <w:sz w:val="24"/>
        </w:rPr>
        <w:t xml:space="preserve">  </w:t>
      </w:r>
      <w:proofErr w:type="gramStart"/>
      <w:r>
        <w:rPr>
          <w:rFonts w:ascii="宋体" w:hAnsi="宋体" w:cs="宋体" w:hint="eastAsia"/>
          <w:sz w:val="24"/>
        </w:rPr>
        <w:t>账</w:t>
      </w:r>
      <w:proofErr w:type="gramEnd"/>
      <w:r>
        <w:rPr>
          <w:rFonts w:ascii="宋体" w:hAnsi="宋体" w:cs="宋体"/>
          <w:sz w:val="24"/>
        </w:rPr>
        <w:t xml:space="preserve">    </w:t>
      </w:r>
      <w:r>
        <w:rPr>
          <w:rFonts w:ascii="宋体" w:hAnsi="宋体" w:cs="宋体" w:hint="eastAsia"/>
          <w:sz w:val="24"/>
        </w:rPr>
        <w:t>号：103271203829</w:t>
      </w:r>
    </w:p>
    <w:p w:rsidR="00A564B2" w:rsidRDefault="00A564B2">
      <w:pPr>
        <w:overflowPunct w:val="0"/>
        <w:adjustRightInd w:val="0"/>
        <w:snapToGrid w:val="0"/>
        <w:spacing w:line="360" w:lineRule="auto"/>
        <w:rPr>
          <w:rFonts w:ascii="宋体" w:cs="宋体"/>
          <w:sz w:val="24"/>
        </w:rPr>
      </w:pPr>
    </w:p>
    <w:p w:rsidR="00A564B2" w:rsidRDefault="00346BF4">
      <w:pPr>
        <w:overflowPunct w:val="0"/>
        <w:adjustRightInd w:val="0"/>
        <w:snapToGrid w:val="0"/>
        <w:spacing w:line="360" w:lineRule="auto"/>
        <w:rPr>
          <w:rFonts w:ascii="宋体" w:cs="宋体"/>
          <w:sz w:val="24"/>
        </w:rPr>
      </w:pPr>
      <w:r>
        <w:rPr>
          <w:rFonts w:ascii="宋体" w:hAnsi="宋体" w:cs="宋体"/>
          <w:sz w:val="24"/>
        </w:rPr>
        <w:t xml:space="preserve">                                       </w:t>
      </w:r>
      <w:r>
        <w:rPr>
          <w:rFonts w:ascii="宋体" w:hAnsi="宋体" w:cs="宋体" w:hint="eastAsia"/>
          <w:sz w:val="24"/>
        </w:rPr>
        <w:t>陕西华建联项目管理有限公司</w:t>
      </w:r>
      <w:r>
        <w:rPr>
          <w:rFonts w:ascii="宋体" w:hAnsi="宋体" w:cs="宋体"/>
          <w:sz w:val="24"/>
        </w:rPr>
        <w:t xml:space="preserve"> </w:t>
      </w:r>
    </w:p>
    <w:p w:rsidR="00A564B2" w:rsidRDefault="00346BF4">
      <w:pPr>
        <w:spacing w:line="360" w:lineRule="auto"/>
        <w:ind w:firstLine="560"/>
        <w:rPr>
          <w:rFonts w:asciiTheme="minorEastAsia" w:eastAsiaTheme="minorEastAsia" w:hAnsiTheme="minorEastAsia"/>
        </w:rPr>
      </w:pPr>
      <w:r>
        <w:rPr>
          <w:rFonts w:ascii="宋体" w:hAnsi="宋体" w:cs="宋体"/>
          <w:sz w:val="24"/>
        </w:rPr>
        <w:t xml:space="preserve">                                      </w:t>
      </w:r>
      <w:r>
        <w:rPr>
          <w:rFonts w:ascii="宋体" w:hAnsi="宋体" w:cs="宋体" w:hint="eastAsia"/>
          <w:sz w:val="24"/>
        </w:rPr>
        <w:t xml:space="preserve"> 2019年03月21日</w:t>
      </w:r>
      <w:r>
        <w:rPr>
          <w:rFonts w:asciiTheme="minorEastAsia" w:eastAsiaTheme="minorEastAsia" w:hAnsiTheme="minorEastAsia" w:cs="宋体" w:hint="eastAsia"/>
          <w:sz w:val="28"/>
          <w:szCs w:val="28"/>
        </w:rPr>
        <w:t xml:space="preserve"> </w:t>
      </w:r>
    </w:p>
    <w:p w:rsidR="00A564B2" w:rsidRDefault="00346BF4">
      <w:pPr>
        <w:spacing w:line="480" w:lineRule="auto"/>
        <w:jc w:val="center"/>
        <w:outlineLvl w:val="0"/>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A564B2" w:rsidRDefault="00346BF4">
      <w:pPr>
        <w:numPr>
          <w:ilvl w:val="0"/>
          <w:numId w:val="1"/>
        </w:numPr>
        <w:spacing w:line="480" w:lineRule="auto"/>
        <w:jc w:val="center"/>
        <w:outlineLvl w:val="0"/>
        <w:rPr>
          <w:rFonts w:asciiTheme="minorEastAsia" w:eastAsiaTheme="minorEastAsia" w:hAnsiTheme="minorEastAsia"/>
          <w:sz w:val="36"/>
          <w:szCs w:val="36"/>
        </w:rPr>
      </w:pPr>
      <w:r>
        <w:rPr>
          <w:rFonts w:asciiTheme="minorEastAsia" w:eastAsiaTheme="minorEastAsia" w:hAnsiTheme="minorEastAsia" w:hint="eastAsia"/>
          <w:sz w:val="36"/>
          <w:szCs w:val="36"/>
        </w:rPr>
        <w:lastRenderedPageBreak/>
        <w:t>分</w:t>
      </w:r>
      <w:r>
        <w:rPr>
          <w:rFonts w:asciiTheme="minorEastAsia" w:eastAsiaTheme="minorEastAsia" w:hAnsiTheme="minorEastAsia"/>
          <w:sz w:val="36"/>
          <w:szCs w:val="36"/>
        </w:rPr>
        <w:t xml:space="preserve"> </w:t>
      </w:r>
      <w:r>
        <w:rPr>
          <w:rFonts w:asciiTheme="minorEastAsia" w:eastAsiaTheme="minorEastAsia" w:hAnsiTheme="minorEastAsia" w:hint="eastAsia"/>
          <w:sz w:val="36"/>
          <w:szCs w:val="36"/>
        </w:rPr>
        <w:t>供应商须知</w:t>
      </w:r>
      <w:bookmarkEnd w:id="2"/>
    </w:p>
    <w:p w:rsidR="00A564B2" w:rsidRDefault="00A564B2">
      <w:pPr>
        <w:spacing w:line="480" w:lineRule="auto"/>
        <w:outlineLvl w:val="0"/>
        <w:rPr>
          <w:rFonts w:asciiTheme="minorEastAsia" w:eastAsiaTheme="minorEastAsia" w:hAnsiTheme="minorEastAsia"/>
          <w:sz w:val="36"/>
          <w:szCs w:val="36"/>
        </w:rPr>
      </w:pP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1938"/>
        <w:gridCol w:w="6816"/>
      </w:tblGrid>
      <w:tr w:rsidR="00A564B2">
        <w:trPr>
          <w:trHeight w:val="729"/>
          <w:tblHeader/>
          <w:jc w:val="center"/>
        </w:trPr>
        <w:tc>
          <w:tcPr>
            <w:tcW w:w="590" w:type="dxa"/>
            <w:vAlign w:val="center"/>
          </w:tcPr>
          <w:p w:rsidR="00A564B2" w:rsidRDefault="00346BF4">
            <w:pPr>
              <w:jc w:val="center"/>
              <w:rPr>
                <w:rFonts w:asciiTheme="minorEastAsia" w:eastAsiaTheme="minorEastAsia" w:hAnsiTheme="minorEastAsia" w:cs="宋体"/>
                <w:b/>
                <w:sz w:val="24"/>
              </w:rPr>
            </w:pPr>
            <w:r>
              <w:rPr>
                <w:rFonts w:asciiTheme="minorEastAsia" w:eastAsiaTheme="minorEastAsia" w:hAnsiTheme="minorEastAsia" w:cs="宋体" w:hint="eastAsia"/>
                <w:b/>
                <w:sz w:val="24"/>
              </w:rPr>
              <w:t>序号</w:t>
            </w:r>
          </w:p>
        </w:tc>
        <w:tc>
          <w:tcPr>
            <w:tcW w:w="1938" w:type="dxa"/>
            <w:vAlign w:val="center"/>
          </w:tcPr>
          <w:p w:rsidR="00A564B2" w:rsidRDefault="00346BF4">
            <w:pPr>
              <w:jc w:val="center"/>
              <w:rPr>
                <w:rFonts w:asciiTheme="minorEastAsia" w:eastAsiaTheme="minorEastAsia" w:hAnsiTheme="minorEastAsia" w:cs="宋体"/>
                <w:b/>
                <w:sz w:val="24"/>
              </w:rPr>
            </w:pPr>
            <w:r>
              <w:rPr>
                <w:rFonts w:asciiTheme="minorEastAsia" w:eastAsiaTheme="minorEastAsia" w:hAnsiTheme="minorEastAsia" w:cs="宋体" w:hint="eastAsia"/>
                <w:b/>
                <w:sz w:val="24"/>
              </w:rPr>
              <w:t>条款号</w:t>
            </w:r>
          </w:p>
        </w:tc>
        <w:tc>
          <w:tcPr>
            <w:tcW w:w="6816" w:type="dxa"/>
            <w:vAlign w:val="center"/>
          </w:tcPr>
          <w:p w:rsidR="00A564B2" w:rsidRDefault="00346BF4">
            <w:pPr>
              <w:jc w:val="center"/>
              <w:rPr>
                <w:rFonts w:asciiTheme="minorEastAsia" w:eastAsiaTheme="minorEastAsia" w:hAnsiTheme="minorEastAsia" w:cs="宋体"/>
                <w:b/>
                <w:sz w:val="24"/>
              </w:rPr>
            </w:pPr>
            <w:r>
              <w:rPr>
                <w:rFonts w:asciiTheme="minorEastAsia" w:eastAsiaTheme="minorEastAsia" w:hAnsiTheme="minorEastAsia" w:cs="宋体" w:hint="eastAsia"/>
                <w:b/>
                <w:sz w:val="24"/>
              </w:rPr>
              <w:t>编列内容</w:t>
            </w:r>
          </w:p>
        </w:tc>
      </w:tr>
      <w:tr w:rsidR="00A564B2">
        <w:trPr>
          <w:trHeight w:val="617"/>
          <w:jc w:val="center"/>
        </w:trPr>
        <w:tc>
          <w:tcPr>
            <w:tcW w:w="590" w:type="dxa"/>
            <w:vAlign w:val="center"/>
          </w:tcPr>
          <w:p w:rsidR="00A564B2" w:rsidRDefault="00A564B2">
            <w:pPr>
              <w:numPr>
                <w:ilvl w:val="0"/>
                <w:numId w:val="2"/>
              </w:numPr>
              <w:spacing w:line="360" w:lineRule="auto"/>
              <w:jc w:val="center"/>
              <w:rPr>
                <w:rFonts w:asciiTheme="minorEastAsia" w:eastAsiaTheme="minorEastAsia" w:hAnsiTheme="minorEastAsia" w:cs="宋体"/>
                <w:sz w:val="24"/>
              </w:rPr>
            </w:pPr>
          </w:p>
        </w:tc>
        <w:tc>
          <w:tcPr>
            <w:tcW w:w="1938" w:type="dxa"/>
            <w:vAlign w:val="center"/>
          </w:tcPr>
          <w:p w:rsidR="00A564B2" w:rsidRDefault="00346BF4">
            <w:pPr>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项目名称</w:t>
            </w:r>
          </w:p>
        </w:tc>
        <w:tc>
          <w:tcPr>
            <w:tcW w:w="6816" w:type="dxa"/>
            <w:vAlign w:val="center"/>
          </w:tcPr>
          <w:p w:rsidR="00A564B2" w:rsidRDefault="00346BF4">
            <w:pPr>
              <w:spacing w:line="360" w:lineRule="auto"/>
              <w:ind w:leftChars="-9" w:hangingChars="8" w:hanging="19"/>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延昌寺塔环境整治设计费</w:t>
            </w:r>
          </w:p>
          <w:p w:rsidR="00A564B2" w:rsidRDefault="00346BF4">
            <w:pPr>
              <w:spacing w:line="360" w:lineRule="auto"/>
              <w:ind w:leftChars="-9" w:hangingChars="8" w:hanging="19"/>
              <w:jc w:val="left"/>
              <w:rPr>
                <w:rFonts w:asciiTheme="minorEastAsia" w:eastAsiaTheme="minorEastAsia" w:hAnsiTheme="minorEastAsia" w:cs="宋体"/>
                <w:sz w:val="24"/>
              </w:rPr>
            </w:pPr>
            <w:r>
              <w:rPr>
                <w:rFonts w:asciiTheme="minorEastAsia" w:eastAsiaTheme="minorEastAsia" w:hAnsiTheme="minorEastAsia" w:cs="宋体" w:hint="eastAsia"/>
                <w:sz w:val="24"/>
              </w:rPr>
              <w:t>项目编号：</w:t>
            </w:r>
            <w:r>
              <w:rPr>
                <w:rFonts w:asciiTheme="minorEastAsia" w:eastAsiaTheme="minorEastAsia" w:hAnsiTheme="minorEastAsia" w:hint="eastAsia"/>
                <w:sz w:val="24"/>
              </w:rPr>
              <w:t>SXHJLZB-2019-001</w:t>
            </w:r>
          </w:p>
        </w:tc>
      </w:tr>
      <w:tr w:rsidR="00A564B2">
        <w:trPr>
          <w:trHeight w:val="427"/>
          <w:jc w:val="center"/>
        </w:trPr>
        <w:tc>
          <w:tcPr>
            <w:tcW w:w="590" w:type="dxa"/>
            <w:vAlign w:val="center"/>
          </w:tcPr>
          <w:p w:rsidR="00A564B2" w:rsidRDefault="00A564B2">
            <w:pPr>
              <w:numPr>
                <w:ilvl w:val="0"/>
                <w:numId w:val="2"/>
              </w:numPr>
              <w:spacing w:line="360" w:lineRule="auto"/>
              <w:jc w:val="center"/>
              <w:rPr>
                <w:rFonts w:asciiTheme="minorEastAsia" w:eastAsiaTheme="minorEastAsia" w:hAnsiTheme="minorEastAsia" w:cs="宋体"/>
                <w:sz w:val="24"/>
              </w:rPr>
            </w:pPr>
          </w:p>
        </w:tc>
        <w:tc>
          <w:tcPr>
            <w:tcW w:w="1938" w:type="dxa"/>
            <w:vAlign w:val="center"/>
          </w:tcPr>
          <w:p w:rsidR="00A564B2" w:rsidRDefault="00346BF4">
            <w:pPr>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资金来源</w:t>
            </w:r>
          </w:p>
        </w:tc>
        <w:tc>
          <w:tcPr>
            <w:tcW w:w="6816" w:type="dxa"/>
            <w:vAlign w:val="center"/>
          </w:tcPr>
          <w:p w:rsidR="00A564B2" w:rsidRDefault="00346BF4">
            <w:pPr>
              <w:spacing w:line="360" w:lineRule="auto"/>
              <w:jc w:val="left"/>
              <w:rPr>
                <w:rFonts w:asciiTheme="minorEastAsia" w:eastAsiaTheme="minorEastAsia" w:hAnsiTheme="minorEastAsia" w:cs="宋体"/>
                <w:sz w:val="24"/>
              </w:rPr>
            </w:pPr>
            <w:r>
              <w:rPr>
                <w:rFonts w:asciiTheme="minorEastAsia" w:eastAsiaTheme="minorEastAsia" w:hAnsiTheme="minorEastAsia" w:cs="宋体" w:hint="eastAsia"/>
                <w:sz w:val="24"/>
              </w:rPr>
              <w:t>财政资金</w:t>
            </w:r>
          </w:p>
        </w:tc>
      </w:tr>
      <w:tr w:rsidR="00A564B2">
        <w:trPr>
          <w:trHeight w:val="522"/>
          <w:jc w:val="center"/>
        </w:trPr>
        <w:tc>
          <w:tcPr>
            <w:tcW w:w="590" w:type="dxa"/>
            <w:vAlign w:val="center"/>
          </w:tcPr>
          <w:p w:rsidR="00A564B2" w:rsidRDefault="00A564B2">
            <w:pPr>
              <w:numPr>
                <w:ilvl w:val="0"/>
                <w:numId w:val="2"/>
              </w:numPr>
              <w:spacing w:line="360" w:lineRule="auto"/>
              <w:jc w:val="center"/>
              <w:rPr>
                <w:rFonts w:asciiTheme="minorEastAsia" w:eastAsiaTheme="minorEastAsia" w:hAnsiTheme="minorEastAsia" w:cs="宋体"/>
                <w:sz w:val="24"/>
              </w:rPr>
            </w:pPr>
          </w:p>
        </w:tc>
        <w:tc>
          <w:tcPr>
            <w:tcW w:w="1938" w:type="dxa"/>
            <w:vAlign w:val="center"/>
          </w:tcPr>
          <w:p w:rsidR="00A564B2" w:rsidRDefault="00346BF4">
            <w:pPr>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采购预算价</w:t>
            </w:r>
          </w:p>
        </w:tc>
        <w:tc>
          <w:tcPr>
            <w:tcW w:w="6816" w:type="dxa"/>
            <w:vAlign w:val="center"/>
          </w:tcPr>
          <w:p w:rsidR="00A564B2" w:rsidRDefault="00346BF4">
            <w:pPr>
              <w:spacing w:line="360" w:lineRule="auto"/>
              <w:jc w:val="left"/>
              <w:rPr>
                <w:rFonts w:asciiTheme="minorEastAsia" w:eastAsiaTheme="minorEastAsia" w:hAnsiTheme="minorEastAsia" w:cs="宋体"/>
                <w:sz w:val="24"/>
              </w:rPr>
            </w:pPr>
            <w:r>
              <w:rPr>
                <w:rFonts w:asciiTheme="minorEastAsia" w:eastAsiaTheme="minorEastAsia" w:hAnsiTheme="minorEastAsia" w:cs="宋体" w:hint="eastAsia"/>
                <w:sz w:val="24"/>
              </w:rPr>
              <w:t>50万元（20万初步设计费：30万施工图设计费）  伍拾万元整</w:t>
            </w:r>
          </w:p>
        </w:tc>
      </w:tr>
      <w:tr w:rsidR="00A564B2">
        <w:trPr>
          <w:trHeight w:val="617"/>
          <w:jc w:val="center"/>
        </w:trPr>
        <w:tc>
          <w:tcPr>
            <w:tcW w:w="590" w:type="dxa"/>
            <w:vAlign w:val="center"/>
          </w:tcPr>
          <w:p w:rsidR="00A564B2" w:rsidRDefault="00A564B2">
            <w:pPr>
              <w:numPr>
                <w:ilvl w:val="0"/>
                <w:numId w:val="2"/>
              </w:numPr>
              <w:spacing w:line="360" w:lineRule="auto"/>
              <w:jc w:val="center"/>
              <w:rPr>
                <w:rFonts w:asciiTheme="minorEastAsia" w:eastAsiaTheme="minorEastAsia" w:hAnsiTheme="minorEastAsia" w:cs="宋体"/>
                <w:sz w:val="24"/>
              </w:rPr>
            </w:pPr>
          </w:p>
        </w:tc>
        <w:tc>
          <w:tcPr>
            <w:tcW w:w="1938" w:type="dxa"/>
            <w:vAlign w:val="center"/>
          </w:tcPr>
          <w:p w:rsidR="00A564B2" w:rsidRDefault="00346BF4">
            <w:pPr>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采购单位及采购代理机构</w:t>
            </w:r>
          </w:p>
        </w:tc>
        <w:tc>
          <w:tcPr>
            <w:tcW w:w="6816" w:type="dxa"/>
            <w:vAlign w:val="center"/>
          </w:tcPr>
          <w:p w:rsidR="00A564B2" w:rsidRDefault="00346BF4">
            <w:pPr>
              <w:spacing w:line="360" w:lineRule="auto"/>
              <w:ind w:leftChars="-9" w:hangingChars="8" w:hanging="19"/>
              <w:jc w:val="left"/>
              <w:rPr>
                <w:rFonts w:asciiTheme="minorEastAsia" w:eastAsiaTheme="minorEastAsia" w:hAnsiTheme="minorEastAsia" w:cs="宋体"/>
                <w:kern w:val="0"/>
                <w:sz w:val="24"/>
              </w:rPr>
            </w:pPr>
            <w:r>
              <w:rPr>
                <w:rFonts w:asciiTheme="minorEastAsia" w:eastAsiaTheme="minorEastAsia" w:hAnsiTheme="minorEastAsia" w:cs="宋体" w:hint="eastAsia"/>
                <w:sz w:val="24"/>
              </w:rPr>
              <w:t>采购单位：铜川市新区社会事业局</w:t>
            </w:r>
          </w:p>
          <w:p w:rsidR="00A564B2" w:rsidRDefault="00346BF4">
            <w:pPr>
              <w:spacing w:line="360" w:lineRule="auto"/>
              <w:ind w:leftChars="-9" w:hangingChars="8" w:hanging="19"/>
              <w:jc w:val="left"/>
              <w:rPr>
                <w:rFonts w:asciiTheme="minorEastAsia" w:eastAsiaTheme="minorEastAsia" w:hAnsiTheme="minorEastAsia" w:cs="宋体"/>
                <w:sz w:val="24"/>
              </w:rPr>
            </w:pPr>
            <w:r>
              <w:rPr>
                <w:rFonts w:asciiTheme="minorEastAsia" w:eastAsiaTheme="minorEastAsia" w:hAnsiTheme="minorEastAsia" w:cs="宋体" w:hint="eastAsia"/>
                <w:sz w:val="24"/>
              </w:rPr>
              <w:t>采购代理机构：陕西华建联项目管理有限公司</w:t>
            </w:r>
          </w:p>
        </w:tc>
      </w:tr>
      <w:tr w:rsidR="00A564B2">
        <w:trPr>
          <w:trHeight w:val="495"/>
          <w:jc w:val="center"/>
        </w:trPr>
        <w:tc>
          <w:tcPr>
            <w:tcW w:w="590" w:type="dxa"/>
            <w:vAlign w:val="center"/>
          </w:tcPr>
          <w:p w:rsidR="00A564B2" w:rsidRDefault="00A564B2">
            <w:pPr>
              <w:numPr>
                <w:ilvl w:val="0"/>
                <w:numId w:val="2"/>
              </w:numPr>
              <w:spacing w:line="360" w:lineRule="auto"/>
              <w:jc w:val="center"/>
              <w:rPr>
                <w:rFonts w:asciiTheme="minorEastAsia" w:eastAsiaTheme="minorEastAsia" w:hAnsiTheme="minorEastAsia" w:cs="宋体"/>
                <w:sz w:val="24"/>
              </w:rPr>
            </w:pPr>
          </w:p>
        </w:tc>
        <w:tc>
          <w:tcPr>
            <w:tcW w:w="1938" w:type="dxa"/>
            <w:vAlign w:val="center"/>
          </w:tcPr>
          <w:p w:rsidR="00A564B2" w:rsidRDefault="00346BF4">
            <w:pPr>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磋商文件保证金</w:t>
            </w:r>
          </w:p>
        </w:tc>
        <w:tc>
          <w:tcPr>
            <w:tcW w:w="6816" w:type="dxa"/>
            <w:vAlign w:val="center"/>
          </w:tcPr>
          <w:p w:rsidR="00A564B2" w:rsidRDefault="00346BF4">
            <w:pPr>
              <w:pStyle w:val="a9"/>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¥10000.00元整（壹万</w:t>
            </w:r>
            <w:r>
              <w:rPr>
                <w:rFonts w:asciiTheme="minorEastAsia" w:eastAsiaTheme="minorEastAsia" w:hAnsiTheme="minorEastAsia" w:cs="宋体"/>
                <w:kern w:val="0"/>
                <w:sz w:val="24"/>
                <w:szCs w:val="24"/>
              </w:rPr>
              <w:t>元整</w:t>
            </w:r>
            <w:r>
              <w:rPr>
                <w:rFonts w:asciiTheme="minorEastAsia" w:eastAsiaTheme="minorEastAsia" w:hAnsiTheme="minorEastAsia" w:cs="宋体" w:hint="eastAsia"/>
                <w:kern w:val="0"/>
                <w:sz w:val="24"/>
                <w:szCs w:val="24"/>
              </w:rPr>
              <w:t>）（基本户转账）</w:t>
            </w:r>
          </w:p>
        </w:tc>
      </w:tr>
      <w:tr w:rsidR="00A564B2">
        <w:trPr>
          <w:trHeight w:val="434"/>
          <w:jc w:val="center"/>
        </w:trPr>
        <w:tc>
          <w:tcPr>
            <w:tcW w:w="590" w:type="dxa"/>
            <w:vAlign w:val="center"/>
          </w:tcPr>
          <w:p w:rsidR="00A564B2" w:rsidRDefault="00A564B2">
            <w:pPr>
              <w:numPr>
                <w:ilvl w:val="0"/>
                <w:numId w:val="2"/>
              </w:numPr>
              <w:spacing w:line="360" w:lineRule="auto"/>
              <w:jc w:val="center"/>
              <w:rPr>
                <w:rFonts w:asciiTheme="minorEastAsia" w:eastAsiaTheme="minorEastAsia" w:hAnsiTheme="minorEastAsia" w:cs="宋体"/>
                <w:sz w:val="24"/>
              </w:rPr>
            </w:pPr>
          </w:p>
        </w:tc>
        <w:tc>
          <w:tcPr>
            <w:tcW w:w="1938" w:type="dxa"/>
            <w:vAlign w:val="center"/>
          </w:tcPr>
          <w:p w:rsidR="00A564B2" w:rsidRDefault="00346BF4">
            <w:pPr>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磋商文件有效期</w:t>
            </w:r>
          </w:p>
        </w:tc>
        <w:tc>
          <w:tcPr>
            <w:tcW w:w="6816" w:type="dxa"/>
            <w:vAlign w:val="center"/>
          </w:tcPr>
          <w:p w:rsidR="00A564B2" w:rsidRDefault="00346BF4">
            <w:pPr>
              <w:spacing w:line="360" w:lineRule="auto"/>
              <w:jc w:val="left"/>
              <w:rPr>
                <w:rFonts w:asciiTheme="minorEastAsia" w:eastAsiaTheme="minorEastAsia" w:hAnsiTheme="minorEastAsia" w:cs="宋体"/>
                <w:sz w:val="24"/>
              </w:rPr>
            </w:pPr>
            <w:r>
              <w:rPr>
                <w:rFonts w:asciiTheme="minorEastAsia" w:eastAsiaTheme="minorEastAsia" w:hAnsiTheme="minorEastAsia" w:cs="宋体" w:hint="eastAsia"/>
                <w:sz w:val="24"/>
              </w:rPr>
              <w:t>从提交响应文件截止时间起，有效期为90个日历天。</w:t>
            </w:r>
          </w:p>
        </w:tc>
      </w:tr>
      <w:tr w:rsidR="00A564B2">
        <w:trPr>
          <w:trHeight w:val="495"/>
          <w:jc w:val="center"/>
        </w:trPr>
        <w:tc>
          <w:tcPr>
            <w:tcW w:w="590" w:type="dxa"/>
            <w:vAlign w:val="center"/>
          </w:tcPr>
          <w:p w:rsidR="00A564B2" w:rsidRDefault="00A564B2">
            <w:pPr>
              <w:numPr>
                <w:ilvl w:val="0"/>
                <w:numId w:val="2"/>
              </w:numPr>
              <w:spacing w:line="360" w:lineRule="auto"/>
              <w:jc w:val="center"/>
              <w:rPr>
                <w:rFonts w:asciiTheme="minorEastAsia" w:eastAsiaTheme="minorEastAsia" w:hAnsiTheme="minorEastAsia" w:cs="宋体"/>
                <w:sz w:val="24"/>
              </w:rPr>
            </w:pPr>
          </w:p>
        </w:tc>
        <w:tc>
          <w:tcPr>
            <w:tcW w:w="1938" w:type="dxa"/>
            <w:vAlign w:val="center"/>
          </w:tcPr>
          <w:p w:rsidR="00A564B2" w:rsidRDefault="00346BF4">
            <w:pPr>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响应文件份数及格式</w:t>
            </w:r>
          </w:p>
        </w:tc>
        <w:tc>
          <w:tcPr>
            <w:tcW w:w="6816" w:type="dxa"/>
            <w:vAlign w:val="center"/>
          </w:tcPr>
          <w:p w:rsidR="00A564B2" w:rsidRDefault="00346BF4">
            <w:pPr>
              <w:autoSpaceDE w:val="0"/>
              <w:autoSpaceDN w:val="0"/>
              <w:adjustRightInd w:val="0"/>
              <w:spacing w:line="360" w:lineRule="auto"/>
              <w:jc w:val="left"/>
              <w:rPr>
                <w:rFonts w:asciiTheme="minorEastAsia" w:eastAsiaTheme="minorEastAsia" w:hAnsiTheme="minorEastAsia" w:cs="宋体"/>
                <w:sz w:val="24"/>
              </w:rPr>
            </w:pPr>
            <w:r>
              <w:rPr>
                <w:rFonts w:asciiTheme="minorEastAsia" w:eastAsiaTheme="minorEastAsia" w:hAnsiTheme="minorEastAsia" w:cs="宋体" w:hint="eastAsia"/>
                <w:sz w:val="24"/>
              </w:rPr>
              <w:t>正本1份，副本</w:t>
            </w:r>
            <w:r>
              <w:rPr>
                <w:rFonts w:asciiTheme="minorEastAsia" w:eastAsiaTheme="minorEastAsia" w:hAnsiTheme="minorEastAsia" w:cs="宋体"/>
                <w:sz w:val="24"/>
              </w:rPr>
              <w:t>3</w:t>
            </w:r>
            <w:r>
              <w:rPr>
                <w:rFonts w:asciiTheme="minorEastAsia" w:eastAsiaTheme="minorEastAsia" w:hAnsiTheme="minorEastAsia" w:cs="宋体" w:hint="eastAsia"/>
                <w:sz w:val="24"/>
              </w:rPr>
              <w:t>份,纸质版响应文件须胶装成册，不可插页抽页。</w:t>
            </w:r>
          </w:p>
        </w:tc>
      </w:tr>
      <w:tr w:rsidR="00A564B2">
        <w:trPr>
          <w:trHeight w:val="397"/>
          <w:jc w:val="center"/>
        </w:trPr>
        <w:tc>
          <w:tcPr>
            <w:tcW w:w="590" w:type="dxa"/>
            <w:vAlign w:val="center"/>
          </w:tcPr>
          <w:p w:rsidR="00A564B2" w:rsidRDefault="00A564B2">
            <w:pPr>
              <w:numPr>
                <w:ilvl w:val="0"/>
                <w:numId w:val="2"/>
              </w:numPr>
              <w:spacing w:line="360" w:lineRule="auto"/>
              <w:jc w:val="center"/>
              <w:rPr>
                <w:rFonts w:asciiTheme="minorEastAsia" w:eastAsiaTheme="minorEastAsia" w:hAnsiTheme="minorEastAsia" w:cs="宋体"/>
                <w:sz w:val="24"/>
              </w:rPr>
            </w:pPr>
          </w:p>
        </w:tc>
        <w:tc>
          <w:tcPr>
            <w:tcW w:w="1938" w:type="dxa"/>
            <w:vAlign w:val="center"/>
          </w:tcPr>
          <w:p w:rsidR="00A564B2" w:rsidRDefault="00346BF4">
            <w:pPr>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交货期</w:t>
            </w:r>
          </w:p>
        </w:tc>
        <w:tc>
          <w:tcPr>
            <w:tcW w:w="6816" w:type="dxa"/>
            <w:vAlign w:val="center"/>
          </w:tcPr>
          <w:p w:rsidR="00A564B2" w:rsidRDefault="00346BF4">
            <w:pPr>
              <w:snapToGrid w:val="0"/>
              <w:spacing w:line="360" w:lineRule="auto"/>
              <w:jc w:val="left"/>
              <w:rPr>
                <w:rFonts w:asciiTheme="minorEastAsia" w:eastAsiaTheme="minorEastAsia" w:hAnsiTheme="minorEastAsia" w:cs="宋体"/>
                <w:sz w:val="24"/>
              </w:rPr>
            </w:pPr>
            <w:r>
              <w:rPr>
                <w:rFonts w:asciiTheme="minorEastAsia" w:eastAsiaTheme="minorEastAsia" w:hAnsiTheme="minorEastAsia" w:cs="宋体" w:hint="eastAsia"/>
                <w:sz w:val="24"/>
              </w:rPr>
              <w:t>60个</w:t>
            </w:r>
            <w:proofErr w:type="gramStart"/>
            <w:r>
              <w:rPr>
                <w:rFonts w:asciiTheme="minorEastAsia" w:eastAsiaTheme="minorEastAsia" w:hAnsiTheme="minorEastAsia" w:cs="宋体" w:hint="eastAsia"/>
                <w:sz w:val="24"/>
              </w:rPr>
              <w:t>日历天</w:t>
            </w:r>
            <w:proofErr w:type="gramEnd"/>
          </w:p>
        </w:tc>
      </w:tr>
      <w:tr w:rsidR="00A564B2">
        <w:trPr>
          <w:trHeight w:val="352"/>
          <w:jc w:val="center"/>
        </w:trPr>
        <w:tc>
          <w:tcPr>
            <w:tcW w:w="590" w:type="dxa"/>
            <w:vAlign w:val="center"/>
          </w:tcPr>
          <w:p w:rsidR="00A564B2" w:rsidRDefault="00A564B2">
            <w:pPr>
              <w:numPr>
                <w:ilvl w:val="0"/>
                <w:numId w:val="2"/>
              </w:numPr>
              <w:spacing w:line="360" w:lineRule="auto"/>
              <w:jc w:val="center"/>
              <w:rPr>
                <w:rFonts w:asciiTheme="minorEastAsia" w:eastAsiaTheme="minorEastAsia" w:hAnsiTheme="minorEastAsia" w:cs="宋体"/>
                <w:sz w:val="24"/>
              </w:rPr>
            </w:pPr>
          </w:p>
        </w:tc>
        <w:tc>
          <w:tcPr>
            <w:tcW w:w="1938" w:type="dxa"/>
            <w:vAlign w:val="center"/>
          </w:tcPr>
          <w:p w:rsidR="00A564B2" w:rsidRDefault="00346BF4">
            <w:pPr>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服务地点</w:t>
            </w:r>
          </w:p>
        </w:tc>
        <w:tc>
          <w:tcPr>
            <w:tcW w:w="6816" w:type="dxa"/>
            <w:vAlign w:val="center"/>
          </w:tcPr>
          <w:p w:rsidR="00A564B2" w:rsidRDefault="00346BF4">
            <w:pPr>
              <w:snapToGrid w:val="0"/>
              <w:spacing w:line="360" w:lineRule="auto"/>
              <w:jc w:val="left"/>
              <w:rPr>
                <w:rFonts w:asciiTheme="minorEastAsia" w:eastAsiaTheme="minorEastAsia" w:hAnsiTheme="minorEastAsia" w:cs="宋体"/>
                <w:sz w:val="24"/>
              </w:rPr>
            </w:pPr>
            <w:r>
              <w:rPr>
                <w:rFonts w:asciiTheme="minorEastAsia" w:eastAsiaTheme="minorEastAsia" w:hAnsiTheme="minorEastAsia" w:cs="宋体" w:hint="eastAsia"/>
                <w:sz w:val="24"/>
              </w:rPr>
              <w:t>采购单位指定地点</w:t>
            </w:r>
          </w:p>
        </w:tc>
      </w:tr>
      <w:tr w:rsidR="00A564B2">
        <w:trPr>
          <w:trHeight w:val="602"/>
          <w:jc w:val="center"/>
        </w:trPr>
        <w:tc>
          <w:tcPr>
            <w:tcW w:w="590" w:type="dxa"/>
            <w:vAlign w:val="center"/>
          </w:tcPr>
          <w:p w:rsidR="00A564B2" w:rsidRDefault="00A564B2">
            <w:pPr>
              <w:numPr>
                <w:ilvl w:val="0"/>
                <w:numId w:val="2"/>
              </w:numPr>
              <w:spacing w:line="360" w:lineRule="auto"/>
              <w:jc w:val="center"/>
              <w:rPr>
                <w:rFonts w:asciiTheme="minorEastAsia" w:eastAsiaTheme="minorEastAsia" w:hAnsiTheme="minorEastAsia" w:cs="宋体"/>
                <w:sz w:val="24"/>
              </w:rPr>
            </w:pPr>
          </w:p>
        </w:tc>
        <w:tc>
          <w:tcPr>
            <w:tcW w:w="1938" w:type="dxa"/>
            <w:vAlign w:val="center"/>
          </w:tcPr>
          <w:p w:rsidR="00A564B2" w:rsidRDefault="00346BF4">
            <w:pPr>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合同签订</w:t>
            </w:r>
          </w:p>
        </w:tc>
        <w:tc>
          <w:tcPr>
            <w:tcW w:w="6816" w:type="dxa"/>
            <w:vAlign w:val="center"/>
          </w:tcPr>
          <w:p w:rsidR="00A564B2" w:rsidRDefault="00346BF4">
            <w:pPr>
              <w:snapToGrid w:val="0"/>
              <w:spacing w:line="360" w:lineRule="auto"/>
              <w:jc w:val="left"/>
              <w:rPr>
                <w:rFonts w:asciiTheme="minorEastAsia" w:eastAsiaTheme="minorEastAsia" w:hAnsiTheme="minorEastAsia" w:cs="宋体"/>
                <w:sz w:val="24"/>
              </w:rPr>
            </w:pPr>
            <w:r>
              <w:rPr>
                <w:rFonts w:asciiTheme="minorEastAsia" w:eastAsiaTheme="minorEastAsia" w:hAnsiTheme="minorEastAsia" w:cs="宋体" w:hint="eastAsia"/>
                <w:sz w:val="24"/>
              </w:rPr>
              <w:t>中标单位和采购单位签订合同。</w:t>
            </w:r>
          </w:p>
        </w:tc>
      </w:tr>
      <w:tr w:rsidR="00A564B2">
        <w:trPr>
          <w:trHeight w:val="602"/>
          <w:jc w:val="center"/>
        </w:trPr>
        <w:tc>
          <w:tcPr>
            <w:tcW w:w="590" w:type="dxa"/>
            <w:vAlign w:val="center"/>
          </w:tcPr>
          <w:p w:rsidR="00A564B2" w:rsidRDefault="00A564B2">
            <w:pPr>
              <w:numPr>
                <w:ilvl w:val="0"/>
                <w:numId w:val="2"/>
              </w:numPr>
              <w:spacing w:line="360" w:lineRule="auto"/>
              <w:jc w:val="center"/>
              <w:rPr>
                <w:rFonts w:asciiTheme="minorEastAsia" w:eastAsiaTheme="minorEastAsia" w:hAnsiTheme="minorEastAsia" w:cs="宋体"/>
                <w:sz w:val="24"/>
              </w:rPr>
            </w:pPr>
          </w:p>
        </w:tc>
        <w:tc>
          <w:tcPr>
            <w:tcW w:w="1938" w:type="dxa"/>
            <w:vAlign w:val="center"/>
          </w:tcPr>
          <w:p w:rsidR="00A564B2" w:rsidRDefault="00346BF4">
            <w:pPr>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特殊情况处理</w:t>
            </w:r>
          </w:p>
        </w:tc>
        <w:tc>
          <w:tcPr>
            <w:tcW w:w="6816" w:type="dxa"/>
            <w:vAlign w:val="center"/>
          </w:tcPr>
          <w:p w:rsidR="00A564B2" w:rsidRDefault="00346BF4">
            <w:pPr>
              <w:spacing w:line="360" w:lineRule="auto"/>
              <w:jc w:val="left"/>
              <w:rPr>
                <w:rFonts w:asciiTheme="minorEastAsia" w:eastAsiaTheme="minorEastAsia" w:hAnsiTheme="minorEastAsia" w:cs="宋体"/>
                <w:sz w:val="24"/>
              </w:rPr>
            </w:pPr>
            <w:r>
              <w:rPr>
                <w:rFonts w:asciiTheme="minorEastAsia" w:eastAsiaTheme="minorEastAsia" w:hAnsiTheme="minorEastAsia" w:cs="宋体" w:hint="eastAsia"/>
                <w:sz w:val="24"/>
              </w:rPr>
              <w:t>当投标单位不足3家时，按照相关法律、法规及有关规定执行。</w:t>
            </w:r>
          </w:p>
        </w:tc>
      </w:tr>
      <w:tr w:rsidR="00A564B2">
        <w:trPr>
          <w:trHeight w:val="602"/>
          <w:jc w:val="center"/>
        </w:trPr>
        <w:tc>
          <w:tcPr>
            <w:tcW w:w="590" w:type="dxa"/>
            <w:vAlign w:val="center"/>
          </w:tcPr>
          <w:p w:rsidR="00A564B2" w:rsidRDefault="00A564B2">
            <w:pPr>
              <w:numPr>
                <w:ilvl w:val="0"/>
                <w:numId w:val="2"/>
              </w:numPr>
              <w:spacing w:line="360" w:lineRule="auto"/>
              <w:jc w:val="center"/>
              <w:rPr>
                <w:rFonts w:asciiTheme="minorEastAsia" w:eastAsiaTheme="minorEastAsia" w:hAnsiTheme="minorEastAsia" w:cs="宋体"/>
                <w:sz w:val="24"/>
              </w:rPr>
            </w:pPr>
          </w:p>
        </w:tc>
        <w:tc>
          <w:tcPr>
            <w:tcW w:w="1938" w:type="dxa"/>
            <w:vAlign w:val="center"/>
          </w:tcPr>
          <w:p w:rsidR="00A564B2" w:rsidRDefault="00346BF4">
            <w:pPr>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投标截止时间及开标时间</w:t>
            </w:r>
          </w:p>
        </w:tc>
        <w:tc>
          <w:tcPr>
            <w:tcW w:w="6816" w:type="dxa"/>
            <w:vAlign w:val="center"/>
          </w:tcPr>
          <w:p w:rsidR="00A564B2" w:rsidRDefault="00346BF4">
            <w:pPr>
              <w:spacing w:line="360" w:lineRule="auto"/>
              <w:jc w:val="left"/>
              <w:rPr>
                <w:rFonts w:asciiTheme="minorEastAsia" w:eastAsiaTheme="minorEastAsia" w:hAnsiTheme="minorEastAsia" w:cs="宋体"/>
                <w:sz w:val="24"/>
              </w:rPr>
            </w:pPr>
            <w:r>
              <w:rPr>
                <w:rFonts w:asciiTheme="minorEastAsia" w:eastAsiaTheme="minorEastAsia" w:hAnsiTheme="minorEastAsia" w:cs="宋体" w:hint="eastAsia"/>
                <w:spacing w:val="10"/>
                <w:sz w:val="24"/>
              </w:rPr>
              <w:t>2019年04月03日14:30前</w:t>
            </w:r>
          </w:p>
        </w:tc>
      </w:tr>
      <w:tr w:rsidR="00A564B2">
        <w:trPr>
          <w:trHeight w:val="602"/>
          <w:jc w:val="center"/>
        </w:trPr>
        <w:tc>
          <w:tcPr>
            <w:tcW w:w="590" w:type="dxa"/>
            <w:vAlign w:val="center"/>
          </w:tcPr>
          <w:p w:rsidR="00A564B2" w:rsidRDefault="00A564B2">
            <w:pPr>
              <w:numPr>
                <w:ilvl w:val="0"/>
                <w:numId w:val="2"/>
              </w:numPr>
              <w:spacing w:line="360" w:lineRule="auto"/>
              <w:jc w:val="center"/>
              <w:rPr>
                <w:rFonts w:asciiTheme="minorEastAsia" w:eastAsiaTheme="minorEastAsia" w:hAnsiTheme="minorEastAsia" w:cs="宋体"/>
                <w:sz w:val="24"/>
              </w:rPr>
            </w:pPr>
          </w:p>
        </w:tc>
        <w:tc>
          <w:tcPr>
            <w:tcW w:w="1938" w:type="dxa"/>
            <w:vAlign w:val="center"/>
          </w:tcPr>
          <w:p w:rsidR="00A564B2" w:rsidRDefault="00346BF4">
            <w:pPr>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pacing w:val="10"/>
                <w:sz w:val="24"/>
              </w:rPr>
              <w:t>递交地点</w:t>
            </w:r>
          </w:p>
        </w:tc>
        <w:tc>
          <w:tcPr>
            <w:tcW w:w="6816" w:type="dxa"/>
            <w:vAlign w:val="center"/>
          </w:tcPr>
          <w:p w:rsidR="00A564B2" w:rsidRDefault="00346BF4">
            <w:pPr>
              <w:spacing w:line="360" w:lineRule="auto"/>
              <w:jc w:val="left"/>
              <w:rPr>
                <w:rFonts w:asciiTheme="minorEastAsia" w:eastAsiaTheme="minorEastAsia" w:hAnsiTheme="minorEastAsia" w:cs="宋体"/>
                <w:sz w:val="24"/>
              </w:rPr>
            </w:pPr>
            <w:r>
              <w:rPr>
                <w:rFonts w:asciiTheme="minorEastAsia" w:eastAsiaTheme="minorEastAsia" w:hAnsiTheme="minorEastAsia" w:cs="宋体" w:hint="eastAsia"/>
                <w:sz w:val="24"/>
              </w:rPr>
              <w:t>陕西省西安市未央区凤城九路与文景路十字路口</w:t>
            </w:r>
            <w:proofErr w:type="gramStart"/>
            <w:r>
              <w:rPr>
                <w:rFonts w:asciiTheme="minorEastAsia" w:eastAsiaTheme="minorEastAsia" w:hAnsiTheme="minorEastAsia" w:cs="宋体" w:hint="eastAsia"/>
                <w:sz w:val="24"/>
              </w:rPr>
              <w:t>向西鼎正中央</w:t>
            </w:r>
            <w:proofErr w:type="gramEnd"/>
            <w:r>
              <w:rPr>
                <w:rFonts w:asciiTheme="minorEastAsia" w:eastAsiaTheme="minorEastAsia" w:hAnsiTheme="minorEastAsia" w:cs="宋体" w:hint="eastAsia"/>
                <w:sz w:val="24"/>
              </w:rPr>
              <w:t>领郡和</w:t>
            </w:r>
            <w:proofErr w:type="gramStart"/>
            <w:r>
              <w:rPr>
                <w:rFonts w:asciiTheme="minorEastAsia" w:eastAsiaTheme="minorEastAsia" w:hAnsiTheme="minorEastAsia" w:cs="宋体" w:hint="eastAsia"/>
                <w:sz w:val="24"/>
              </w:rPr>
              <w:t>颐</w:t>
            </w:r>
            <w:proofErr w:type="gramEnd"/>
            <w:r>
              <w:rPr>
                <w:rFonts w:asciiTheme="minorEastAsia" w:eastAsiaTheme="minorEastAsia" w:hAnsiTheme="minorEastAsia" w:cs="宋体" w:hint="eastAsia"/>
                <w:sz w:val="24"/>
              </w:rPr>
              <w:t>酒店九楼会议室</w:t>
            </w:r>
          </w:p>
        </w:tc>
      </w:tr>
      <w:tr w:rsidR="00A564B2">
        <w:trPr>
          <w:trHeight w:val="602"/>
          <w:jc w:val="center"/>
        </w:trPr>
        <w:tc>
          <w:tcPr>
            <w:tcW w:w="590" w:type="dxa"/>
            <w:vAlign w:val="center"/>
          </w:tcPr>
          <w:p w:rsidR="00A564B2" w:rsidRDefault="00A564B2">
            <w:pPr>
              <w:numPr>
                <w:ilvl w:val="0"/>
                <w:numId w:val="2"/>
              </w:numPr>
              <w:spacing w:line="360" w:lineRule="auto"/>
              <w:jc w:val="center"/>
              <w:rPr>
                <w:rFonts w:asciiTheme="minorEastAsia" w:eastAsiaTheme="minorEastAsia" w:hAnsiTheme="minorEastAsia" w:cs="宋体"/>
                <w:sz w:val="24"/>
              </w:rPr>
            </w:pPr>
          </w:p>
        </w:tc>
        <w:tc>
          <w:tcPr>
            <w:tcW w:w="1938" w:type="dxa"/>
            <w:vAlign w:val="center"/>
          </w:tcPr>
          <w:p w:rsidR="00A564B2" w:rsidRDefault="00346BF4">
            <w:pPr>
              <w:spacing w:line="360" w:lineRule="auto"/>
              <w:jc w:val="left"/>
              <w:rPr>
                <w:rFonts w:asciiTheme="minorEastAsia" w:eastAsiaTheme="minorEastAsia" w:hAnsiTheme="minorEastAsia" w:cs="宋体"/>
                <w:sz w:val="24"/>
              </w:rPr>
            </w:pPr>
            <w:r>
              <w:rPr>
                <w:rFonts w:asciiTheme="minorEastAsia" w:eastAsiaTheme="minorEastAsia" w:hAnsiTheme="minorEastAsia" w:cs="宋体" w:hint="eastAsia"/>
                <w:sz w:val="24"/>
              </w:rPr>
              <w:t>项目踏勘</w:t>
            </w:r>
          </w:p>
        </w:tc>
        <w:tc>
          <w:tcPr>
            <w:tcW w:w="6816" w:type="dxa"/>
            <w:vAlign w:val="center"/>
          </w:tcPr>
          <w:p w:rsidR="00A564B2" w:rsidRDefault="00346BF4">
            <w:pPr>
              <w:spacing w:line="360" w:lineRule="auto"/>
              <w:jc w:val="left"/>
              <w:rPr>
                <w:rFonts w:asciiTheme="minorEastAsia" w:eastAsiaTheme="minorEastAsia" w:hAnsiTheme="minorEastAsia" w:cs="宋体"/>
                <w:sz w:val="24"/>
              </w:rPr>
            </w:pPr>
            <w:r>
              <w:rPr>
                <w:rFonts w:asciiTheme="minorEastAsia" w:eastAsiaTheme="minorEastAsia" w:hAnsiTheme="minorEastAsia" w:cs="宋体" w:hint="eastAsia"/>
                <w:sz w:val="24"/>
              </w:rPr>
              <w:t>各供应商自行踏勘现场，期间发生所有费用自行承担。</w:t>
            </w:r>
          </w:p>
        </w:tc>
      </w:tr>
    </w:tbl>
    <w:p w:rsidR="00A564B2" w:rsidRDefault="00A564B2">
      <w:pPr>
        <w:spacing w:line="480" w:lineRule="auto"/>
        <w:outlineLvl w:val="0"/>
        <w:rPr>
          <w:rFonts w:asciiTheme="minorEastAsia" w:eastAsiaTheme="minorEastAsia" w:hAnsiTheme="minorEastAsia"/>
          <w:sz w:val="36"/>
          <w:szCs w:val="36"/>
        </w:rPr>
      </w:pPr>
    </w:p>
    <w:p w:rsidR="00A564B2" w:rsidRDefault="00346BF4">
      <w:pPr>
        <w:widowControl/>
        <w:spacing w:line="240" w:lineRule="auto"/>
        <w:jc w:val="left"/>
        <w:rPr>
          <w:rFonts w:asciiTheme="minorEastAsia" w:eastAsiaTheme="minorEastAsia" w:hAnsiTheme="minorEastAsia"/>
          <w:b/>
          <w:sz w:val="32"/>
          <w:szCs w:val="32"/>
        </w:rPr>
      </w:pPr>
      <w:r>
        <w:rPr>
          <w:rFonts w:asciiTheme="minorEastAsia" w:eastAsiaTheme="minorEastAsia" w:hAnsiTheme="minorEastAsia"/>
          <w:b/>
          <w:sz w:val="32"/>
          <w:szCs w:val="32"/>
        </w:rPr>
        <w:br w:type="page"/>
      </w:r>
    </w:p>
    <w:p w:rsidR="00A564B2" w:rsidRDefault="00346BF4">
      <w:pPr>
        <w:jc w:val="center"/>
        <w:outlineLvl w:val="1"/>
        <w:rPr>
          <w:rFonts w:asciiTheme="minorEastAsia" w:eastAsiaTheme="minorEastAsia" w:hAnsiTheme="minorEastAsia"/>
          <w:b/>
          <w:sz w:val="32"/>
          <w:szCs w:val="32"/>
        </w:rPr>
      </w:pPr>
      <w:proofErr w:type="gramStart"/>
      <w:r>
        <w:rPr>
          <w:rFonts w:asciiTheme="minorEastAsia" w:eastAsiaTheme="minorEastAsia" w:hAnsiTheme="minorEastAsia" w:hint="eastAsia"/>
          <w:b/>
          <w:sz w:val="32"/>
          <w:szCs w:val="32"/>
        </w:rPr>
        <w:lastRenderedPageBreak/>
        <w:t>一</w:t>
      </w:r>
      <w:proofErr w:type="gramEnd"/>
      <w:r>
        <w:rPr>
          <w:rFonts w:asciiTheme="minorEastAsia" w:eastAsiaTheme="minorEastAsia" w:hAnsiTheme="minorEastAsia" w:hint="eastAsia"/>
          <w:b/>
          <w:sz w:val="32"/>
          <w:szCs w:val="32"/>
        </w:rPr>
        <w:t>．名词解释</w:t>
      </w:r>
    </w:p>
    <w:p w:rsidR="00A564B2" w:rsidRDefault="00346BF4">
      <w:pPr>
        <w:tabs>
          <w:tab w:val="left" w:pos="4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采购单位：铜川市新区社会事业局</w:t>
      </w:r>
    </w:p>
    <w:p w:rsidR="00A564B2" w:rsidRDefault="00346BF4">
      <w:pPr>
        <w:tabs>
          <w:tab w:val="left" w:pos="4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监督机构：铜川市新区财政局</w:t>
      </w:r>
    </w:p>
    <w:p w:rsidR="00A564B2" w:rsidRDefault="00346BF4">
      <w:pPr>
        <w:tabs>
          <w:tab w:val="left" w:pos="4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采购代理机构： 陕西华建联项目管理有限公司</w:t>
      </w:r>
    </w:p>
    <w:p w:rsidR="00A564B2" w:rsidRDefault="00346BF4">
      <w:pPr>
        <w:tabs>
          <w:tab w:val="left" w:pos="4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供应商：满足本次磋商要求具有相应资质和完成项目能力的供应商</w:t>
      </w:r>
    </w:p>
    <w:p w:rsidR="00A564B2" w:rsidRDefault="00346BF4">
      <w:pPr>
        <w:tabs>
          <w:tab w:val="left" w:pos="4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磋商文件：本文件总目录所列内容组成</w:t>
      </w:r>
    </w:p>
    <w:p w:rsidR="00A564B2" w:rsidRDefault="00346BF4">
      <w:pPr>
        <w:tabs>
          <w:tab w:val="left" w:pos="4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响应文件：供应商根据本磋商文件所做的纸质响应文件。</w:t>
      </w:r>
    </w:p>
    <w:p w:rsidR="00A564B2" w:rsidRDefault="00346BF4">
      <w:pPr>
        <w:tabs>
          <w:tab w:val="left" w:pos="4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成交供应商：由磋商小组推荐经采购单位确认的供应商</w:t>
      </w:r>
    </w:p>
    <w:p w:rsidR="00A564B2" w:rsidRDefault="00A564B2">
      <w:pPr>
        <w:jc w:val="center"/>
        <w:outlineLvl w:val="1"/>
        <w:rPr>
          <w:rFonts w:asciiTheme="minorEastAsia" w:eastAsiaTheme="minorEastAsia" w:hAnsiTheme="minorEastAsia"/>
          <w:b/>
          <w:sz w:val="28"/>
          <w:szCs w:val="28"/>
        </w:rPr>
      </w:pPr>
    </w:p>
    <w:p w:rsidR="00A564B2" w:rsidRDefault="00346BF4">
      <w:pPr>
        <w:jc w:val="center"/>
        <w:outlineLvl w:val="1"/>
        <w:rPr>
          <w:rFonts w:asciiTheme="minorEastAsia" w:eastAsiaTheme="minorEastAsia" w:hAnsiTheme="minorEastAsia"/>
          <w:b/>
          <w:sz w:val="32"/>
          <w:szCs w:val="32"/>
        </w:rPr>
      </w:pPr>
      <w:r>
        <w:rPr>
          <w:rFonts w:asciiTheme="minorEastAsia" w:eastAsiaTheme="minorEastAsia" w:hAnsiTheme="minorEastAsia" w:hint="eastAsia"/>
          <w:b/>
          <w:sz w:val="32"/>
          <w:szCs w:val="32"/>
        </w:rPr>
        <w:t>二．供应商</w:t>
      </w:r>
    </w:p>
    <w:p w:rsidR="00A564B2" w:rsidRDefault="00346BF4">
      <w:pPr>
        <w:ind w:firstLineChars="50" w:firstLine="120"/>
        <w:rPr>
          <w:rFonts w:asciiTheme="minorEastAsia" w:eastAsiaTheme="minorEastAsia" w:hAnsiTheme="minorEastAsia"/>
          <w:b/>
          <w:sz w:val="24"/>
        </w:rPr>
      </w:pPr>
      <w:r>
        <w:rPr>
          <w:rFonts w:asciiTheme="minorEastAsia" w:eastAsiaTheme="minorEastAsia" w:hAnsiTheme="minorEastAsia" w:hint="eastAsia"/>
          <w:b/>
          <w:sz w:val="24"/>
        </w:rPr>
        <w:t>1、合格供应商</w:t>
      </w:r>
    </w:p>
    <w:p w:rsidR="00A564B2" w:rsidRDefault="00346BF4">
      <w:pPr>
        <w:tabs>
          <w:tab w:val="left" w:pos="4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一）企业法人应具有合法有效的统一社会信用代码的营业执照,营业范围须包含本次采购内容；事业法人应具有有效的事业单位法人证、组织机构代码证；其他组织应具有合法证明文件；自然人具有身份证明文件； </w:t>
      </w:r>
    </w:p>
    <w:p w:rsidR="00A564B2" w:rsidRDefault="00346BF4">
      <w:pPr>
        <w:tabs>
          <w:tab w:val="left" w:pos="4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（二）法定代表人授权书（附法定代表人身份证复印件及被授权人身份证复印件）及被授权人身份证原件（法定代表人直接参加磋商只须提供法定代表人身份证原件）； </w:t>
      </w:r>
    </w:p>
    <w:p w:rsidR="00A564B2" w:rsidRDefault="00346BF4">
      <w:pPr>
        <w:tabs>
          <w:tab w:val="left" w:pos="4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（三）具备行政主管部门核发文物保护工程勘察设计乙级及以上资质；</w:t>
      </w:r>
    </w:p>
    <w:p w:rsidR="00A564B2" w:rsidRDefault="00346BF4">
      <w:pPr>
        <w:tabs>
          <w:tab w:val="left" w:pos="4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四）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rsidR="00A564B2" w:rsidRDefault="00346BF4">
      <w:pPr>
        <w:tabs>
          <w:tab w:val="left" w:pos="4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（五）投标人参加采购活动近 3 年内经营活动中没有重大违法记</w:t>
      </w:r>
      <w:r>
        <w:rPr>
          <w:rFonts w:asciiTheme="minorEastAsia" w:eastAsiaTheme="minorEastAsia" w:hAnsiTheme="minorEastAsia" w:hint="eastAsia"/>
          <w:sz w:val="28"/>
          <w:szCs w:val="28"/>
        </w:rPr>
        <w:lastRenderedPageBreak/>
        <w:t xml:space="preserve">录声明； </w:t>
      </w:r>
    </w:p>
    <w:p w:rsidR="00A564B2" w:rsidRDefault="00346BF4">
      <w:pPr>
        <w:tabs>
          <w:tab w:val="left" w:pos="4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（六）本项目不接受联合体磋商。</w:t>
      </w:r>
    </w:p>
    <w:p w:rsidR="00A564B2" w:rsidRDefault="00346BF4">
      <w:pPr>
        <w:tabs>
          <w:tab w:val="left" w:pos="4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（七）按时</w:t>
      </w:r>
      <w:proofErr w:type="gramStart"/>
      <w:r>
        <w:rPr>
          <w:rFonts w:asciiTheme="minorEastAsia" w:eastAsiaTheme="minorEastAsia" w:hAnsiTheme="minorEastAsia" w:hint="eastAsia"/>
          <w:sz w:val="28"/>
          <w:szCs w:val="28"/>
        </w:rPr>
        <w:t>递交磋商</w:t>
      </w:r>
      <w:proofErr w:type="gramEnd"/>
      <w:r>
        <w:rPr>
          <w:rFonts w:asciiTheme="minorEastAsia" w:eastAsiaTheme="minorEastAsia" w:hAnsiTheme="minorEastAsia" w:hint="eastAsia"/>
          <w:sz w:val="28"/>
          <w:szCs w:val="28"/>
        </w:rPr>
        <w:t>保证金的供应商。</w:t>
      </w:r>
    </w:p>
    <w:p w:rsidR="00A564B2" w:rsidRDefault="00346BF4">
      <w:pPr>
        <w:ind w:firstLineChars="50" w:firstLine="120"/>
        <w:rPr>
          <w:rFonts w:asciiTheme="minorEastAsia" w:eastAsiaTheme="minorEastAsia" w:hAnsiTheme="minorEastAsia"/>
          <w:b/>
          <w:sz w:val="24"/>
        </w:rPr>
      </w:pPr>
      <w:r>
        <w:rPr>
          <w:rFonts w:asciiTheme="minorEastAsia" w:eastAsiaTheme="minorEastAsia" w:hAnsiTheme="minorEastAsia"/>
          <w:b/>
          <w:sz w:val="24"/>
        </w:rPr>
        <w:t>2</w:t>
      </w:r>
      <w:r>
        <w:rPr>
          <w:rFonts w:asciiTheme="minorEastAsia" w:eastAsiaTheme="minorEastAsia" w:hAnsiTheme="minorEastAsia" w:hint="eastAsia"/>
          <w:b/>
          <w:sz w:val="24"/>
        </w:rPr>
        <w:t>、磋商委托</w:t>
      </w:r>
    </w:p>
    <w:p w:rsidR="00A564B2" w:rsidRDefault="00346BF4">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递交响应文件时如供应商代表为法定代表人须持有加盖公章的身份证复印件及营业执照复印件，若不是法定代表人，须持有《法定代表人授权书》、加盖公章的身份证复印件及营业执照复印件。（注：如若未按上述要求提供以上资料，招标代理机构有权不予接收供应商响应文件）。</w:t>
      </w:r>
    </w:p>
    <w:p w:rsidR="00A564B2" w:rsidRDefault="00346BF4">
      <w:pPr>
        <w:ind w:firstLineChars="50" w:firstLine="120"/>
        <w:rPr>
          <w:rFonts w:asciiTheme="minorEastAsia" w:eastAsiaTheme="minorEastAsia" w:hAnsiTheme="minorEastAsia"/>
          <w:b/>
          <w:sz w:val="24"/>
        </w:rPr>
      </w:pPr>
      <w:r>
        <w:rPr>
          <w:rFonts w:asciiTheme="minorEastAsia" w:eastAsiaTheme="minorEastAsia" w:hAnsiTheme="minorEastAsia"/>
          <w:b/>
          <w:sz w:val="24"/>
        </w:rPr>
        <w:t>3</w:t>
      </w:r>
      <w:r>
        <w:rPr>
          <w:rFonts w:asciiTheme="minorEastAsia" w:eastAsiaTheme="minorEastAsia" w:hAnsiTheme="minorEastAsia" w:hint="eastAsia"/>
          <w:b/>
          <w:sz w:val="24"/>
        </w:rPr>
        <w:t>、磋商费用</w:t>
      </w:r>
    </w:p>
    <w:p w:rsidR="00A564B2" w:rsidRDefault="00346BF4">
      <w:pPr>
        <w:spacing w:line="360" w:lineRule="auto"/>
        <w:ind w:firstLineChars="200" w:firstLine="560"/>
        <w:rPr>
          <w:rFonts w:asciiTheme="minorEastAsia" w:eastAsiaTheme="minorEastAsia" w:hAnsiTheme="minorEastAsia"/>
          <w:b/>
          <w:sz w:val="32"/>
          <w:szCs w:val="32"/>
        </w:rPr>
      </w:pPr>
      <w:r>
        <w:rPr>
          <w:rFonts w:asciiTheme="minorEastAsia" w:eastAsiaTheme="minorEastAsia" w:hAnsiTheme="minorEastAsia" w:hint="eastAsia"/>
          <w:sz w:val="28"/>
          <w:szCs w:val="28"/>
        </w:rPr>
        <w:t>无论磋商结果如何，供应商自行承担参加磋商的中标服务费及其他相关费用（望各供应商斟酌报价）。</w:t>
      </w:r>
    </w:p>
    <w:p w:rsidR="00A564B2" w:rsidRDefault="00346BF4">
      <w:pPr>
        <w:jc w:val="center"/>
        <w:outlineLvl w:val="1"/>
        <w:rPr>
          <w:rFonts w:asciiTheme="minorEastAsia" w:eastAsiaTheme="minorEastAsia" w:hAnsiTheme="minorEastAsia"/>
          <w:b/>
          <w:sz w:val="32"/>
          <w:szCs w:val="32"/>
        </w:rPr>
      </w:pPr>
      <w:r>
        <w:rPr>
          <w:rFonts w:asciiTheme="minorEastAsia" w:eastAsiaTheme="minorEastAsia" w:hAnsiTheme="minorEastAsia" w:hint="eastAsia"/>
          <w:b/>
          <w:sz w:val="32"/>
          <w:szCs w:val="32"/>
        </w:rPr>
        <w:t>三．磋商文件</w:t>
      </w:r>
    </w:p>
    <w:p w:rsidR="00A564B2" w:rsidRDefault="00346BF4">
      <w:pPr>
        <w:ind w:firstLineChars="50" w:firstLine="141"/>
        <w:rPr>
          <w:rFonts w:asciiTheme="minorEastAsia" w:eastAsiaTheme="minorEastAsia" w:hAnsiTheme="minorEastAsia"/>
          <w:b/>
          <w:sz w:val="28"/>
          <w:szCs w:val="28"/>
        </w:rPr>
      </w:pPr>
      <w:r>
        <w:rPr>
          <w:rFonts w:asciiTheme="minorEastAsia" w:eastAsiaTheme="minorEastAsia" w:hAnsiTheme="minorEastAsia"/>
          <w:b/>
          <w:sz w:val="28"/>
          <w:szCs w:val="28"/>
        </w:rPr>
        <w:t>1</w:t>
      </w:r>
      <w:r>
        <w:rPr>
          <w:rFonts w:asciiTheme="minorEastAsia" w:eastAsiaTheme="minorEastAsia" w:hAnsiTheme="minorEastAsia" w:hint="eastAsia"/>
          <w:b/>
          <w:sz w:val="28"/>
          <w:szCs w:val="28"/>
        </w:rPr>
        <w:t>、磋商文件</w:t>
      </w:r>
    </w:p>
    <w:p w:rsidR="00A564B2" w:rsidRDefault="00346BF4">
      <w:pPr>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w:t>
      </w:r>
      <w:r>
        <w:rPr>
          <w:rFonts w:asciiTheme="minorEastAsia" w:eastAsiaTheme="minorEastAsia" w:hAnsiTheme="minorEastAsia"/>
          <w:sz w:val="28"/>
          <w:szCs w:val="28"/>
        </w:rPr>
        <w:t>1</w:t>
      </w:r>
      <w:r>
        <w:rPr>
          <w:rFonts w:asciiTheme="minorEastAsia" w:eastAsiaTheme="minorEastAsia" w:hAnsiTheme="minorEastAsia" w:hint="eastAsia"/>
          <w:sz w:val="28"/>
          <w:szCs w:val="28"/>
        </w:rPr>
        <w:t>）磋商文件由磋商文件</w:t>
      </w:r>
      <w:bookmarkStart w:id="3" w:name="OLE_LINK1"/>
      <w:r>
        <w:rPr>
          <w:rFonts w:asciiTheme="minorEastAsia" w:eastAsiaTheme="minorEastAsia" w:hAnsiTheme="minorEastAsia" w:hint="eastAsia"/>
          <w:sz w:val="28"/>
          <w:szCs w:val="28"/>
        </w:rPr>
        <w:t>总目录所列内容组成</w:t>
      </w:r>
      <w:bookmarkEnd w:id="3"/>
      <w:r>
        <w:rPr>
          <w:rFonts w:asciiTheme="minorEastAsia" w:eastAsiaTheme="minorEastAsia" w:hAnsiTheme="minorEastAsia" w:hint="eastAsia"/>
          <w:sz w:val="28"/>
          <w:szCs w:val="28"/>
        </w:rPr>
        <w:t>；供应商应详细</w:t>
      </w:r>
      <w:proofErr w:type="gramStart"/>
      <w:r>
        <w:rPr>
          <w:rFonts w:asciiTheme="minorEastAsia" w:eastAsiaTheme="minorEastAsia" w:hAnsiTheme="minorEastAsia" w:hint="eastAsia"/>
          <w:sz w:val="28"/>
          <w:szCs w:val="28"/>
        </w:rPr>
        <w:t>阅读磋商</w:t>
      </w:r>
      <w:proofErr w:type="gramEnd"/>
      <w:r>
        <w:rPr>
          <w:rFonts w:asciiTheme="minorEastAsia" w:eastAsiaTheme="minorEastAsia" w:hAnsiTheme="minorEastAsia" w:hint="eastAsia"/>
          <w:sz w:val="28"/>
          <w:szCs w:val="28"/>
        </w:rPr>
        <w:t>文件中所有的事项、格式、条款和规范要求</w:t>
      </w:r>
      <w:r>
        <w:rPr>
          <w:rFonts w:asciiTheme="minorEastAsia" w:eastAsiaTheme="minorEastAsia" w:hAnsiTheme="minorEastAsia"/>
          <w:sz w:val="28"/>
          <w:szCs w:val="28"/>
        </w:rPr>
        <w:t>,</w:t>
      </w:r>
      <w:r>
        <w:rPr>
          <w:rFonts w:asciiTheme="minorEastAsia" w:eastAsiaTheme="minorEastAsia" w:hAnsiTheme="minorEastAsia" w:hint="eastAsia"/>
          <w:sz w:val="28"/>
          <w:szCs w:val="28"/>
        </w:rPr>
        <w:t>在响应文件中对磋商文件的各方面都应做出实质性的响应，按照磋商文件的要求提交全部资料，如若出现缺项、漏项及不响应项的，视为无效响应文件。</w:t>
      </w:r>
    </w:p>
    <w:p w:rsidR="00A564B2" w:rsidRDefault="00346BF4">
      <w:pPr>
        <w:pStyle w:val="ad"/>
        <w:spacing w:before="0" w:beforeAutospacing="0" w:after="0" w:afterAutospacing="0" w:line="360" w:lineRule="auto"/>
        <w:ind w:firstLineChars="150" w:firstLine="420"/>
        <w:rPr>
          <w:rFonts w:asciiTheme="minorEastAsia" w:eastAsiaTheme="minorEastAsia" w:hAnsiTheme="minorEastAsia" w:cs="Times New Roman"/>
          <w:kern w:val="2"/>
          <w:sz w:val="28"/>
          <w:szCs w:val="28"/>
        </w:rPr>
      </w:pPr>
      <w:r>
        <w:rPr>
          <w:rFonts w:asciiTheme="minorEastAsia" w:eastAsiaTheme="minorEastAsia" w:hAnsiTheme="minorEastAsia" w:cs="Times New Roman" w:hint="eastAsia"/>
          <w:kern w:val="2"/>
          <w:sz w:val="28"/>
          <w:szCs w:val="28"/>
        </w:rPr>
        <w:t>（</w:t>
      </w:r>
      <w:r>
        <w:rPr>
          <w:rFonts w:asciiTheme="minorEastAsia" w:eastAsiaTheme="minorEastAsia" w:hAnsiTheme="minorEastAsia" w:cs="Times New Roman"/>
          <w:kern w:val="2"/>
          <w:sz w:val="28"/>
          <w:szCs w:val="28"/>
        </w:rPr>
        <w:t>2</w:t>
      </w:r>
      <w:r>
        <w:rPr>
          <w:rFonts w:asciiTheme="minorEastAsia" w:eastAsiaTheme="minorEastAsia" w:hAnsiTheme="minorEastAsia" w:cs="Times New Roman" w:hint="eastAsia"/>
          <w:kern w:val="2"/>
          <w:sz w:val="28"/>
          <w:szCs w:val="28"/>
        </w:rPr>
        <w:t>）采购项目需要落实的政府采购政策：依据《中华人民共和国政府采购法》和《中华人民共和国政府采购实施条例》、《政府采购竞争性磋商采购方式管理暂行办法》有关规定，落实政府采购政策。</w:t>
      </w:r>
    </w:p>
    <w:p w:rsidR="00A564B2" w:rsidRDefault="00346BF4">
      <w:pPr>
        <w:rPr>
          <w:rFonts w:asciiTheme="minorEastAsia" w:eastAsiaTheme="minorEastAsia" w:hAnsiTheme="minorEastAsia"/>
          <w:b/>
          <w:sz w:val="24"/>
        </w:rPr>
      </w:pPr>
      <w:r>
        <w:rPr>
          <w:rFonts w:asciiTheme="minorEastAsia" w:eastAsiaTheme="minorEastAsia" w:hAnsiTheme="minorEastAsia"/>
          <w:b/>
          <w:sz w:val="24"/>
        </w:rPr>
        <w:t>2</w:t>
      </w:r>
      <w:r>
        <w:rPr>
          <w:rFonts w:asciiTheme="minorEastAsia" w:eastAsiaTheme="minorEastAsia" w:hAnsiTheme="minorEastAsia" w:hint="eastAsia"/>
          <w:b/>
          <w:sz w:val="24"/>
        </w:rPr>
        <w:t>．磋商文件的澄清</w:t>
      </w:r>
    </w:p>
    <w:p w:rsidR="00A564B2" w:rsidRDefault="00346BF4">
      <w:pPr>
        <w:tabs>
          <w:tab w:val="left" w:pos="8400"/>
        </w:tabs>
        <w:spacing w:line="360" w:lineRule="auto"/>
        <w:ind w:firstLineChars="250" w:firstLine="700"/>
        <w:rPr>
          <w:rFonts w:asciiTheme="minorEastAsia" w:eastAsiaTheme="minorEastAsia" w:hAnsiTheme="minorEastAsia"/>
          <w:b/>
          <w:sz w:val="28"/>
          <w:szCs w:val="28"/>
          <w:bdr w:val="single" w:sz="4" w:space="0" w:color="auto"/>
        </w:rPr>
      </w:pPr>
      <w:r>
        <w:rPr>
          <w:rFonts w:asciiTheme="minorEastAsia" w:eastAsiaTheme="minorEastAsia" w:hAnsiTheme="minorEastAsia" w:hint="eastAsia"/>
          <w:sz w:val="28"/>
          <w:szCs w:val="28"/>
        </w:rPr>
        <w:t>任何要求对磋商文件进行澄清的供应商，均应在磋商截止期五日前按磋商文件中的通讯地址以书面形式通知采购代理机构，采购代理机构对收到的书面澄清将以书面形式在磋商截止期前予以答复，并通知其它</w:t>
      </w:r>
      <w:proofErr w:type="gramStart"/>
      <w:r>
        <w:rPr>
          <w:rFonts w:asciiTheme="minorEastAsia" w:eastAsiaTheme="minorEastAsia" w:hAnsiTheme="minorEastAsia" w:hint="eastAsia"/>
          <w:sz w:val="28"/>
          <w:szCs w:val="28"/>
        </w:rPr>
        <w:t>购买磋商</w:t>
      </w:r>
      <w:proofErr w:type="gramEnd"/>
      <w:r>
        <w:rPr>
          <w:rFonts w:asciiTheme="minorEastAsia" w:eastAsiaTheme="minorEastAsia" w:hAnsiTheme="minorEastAsia" w:hint="eastAsia"/>
          <w:sz w:val="28"/>
          <w:szCs w:val="28"/>
        </w:rPr>
        <w:t>文件的供应商。</w:t>
      </w:r>
      <w:r>
        <w:rPr>
          <w:rFonts w:asciiTheme="minorEastAsia" w:eastAsiaTheme="minorEastAsia" w:hAnsiTheme="minorEastAsia" w:hint="eastAsia"/>
          <w:b/>
          <w:sz w:val="28"/>
          <w:szCs w:val="28"/>
        </w:rPr>
        <w:t>对磋商文件中有难以理解或服务有疑义的内容，须在规定时间内提交书面资料，否则视为对磋商文件再无</w:t>
      </w:r>
      <w:r>
        <w:rPr>
          <w:rFonts w:asciiTheme="minorEastAsia" w:eastAsiaTheme="minorEastAsia" w:hAnsiTheme="minorEastAsia" w:hint="eastAsia"/>
          <w:b/>
          <w:sz w:val="28"/>
          <w:szCs w:val="28"/>
        </w:rPr>
        <w:lastRenderedPageBreak/>
        <w:t>疑义，因此带来的一切不利后果由供应商自负。</w:t>
      </w:r>
    </w:p>
    <w:p w:rsidR="00A564B2" w:rsidRDefault="00346BF4">
      <w:pPr>
        <w:rPr>
          <w:rFonts w:asciiTheme="minorEastAsia" w:eastAsiaTheme="minorEastAsia" w:hAnsiTheme="minorEastAsia"/>
          <w:b/>
          <w:sz w:val="28"/>
          <w:szCs w:val="28"/>
        </w:rPr>
      </w:pPr>
      <w:r>
        <w:rPr>
          <w:rFonts w:asciiTheme="minorEastAsia" w:eastAsiaTheme="minorEastAsia" w:hAnsiTheme="minorEastAsia"/>
          <w:b/>
          <w:sz w:val="28"/>
          <w:szCs w:val="28"/>
        </w:rPr>
        <w:t>3</w:t>
      </w:r>
      <w:r>
        <w:rPr>
          <w:rFonts w:asciiTheme="minorEastAsia" w:eastAsiaTheme="minorEastAsia" w:hAnsiTheme="minorEastAsia" w:hint="eastAsia"/>
          <w:b/>
          <w:sz w:val="28"/>
          <w:szCs w:val="28"/>
        </w:rPr>
        <w:t>．磋商文件的修改</w:t>
      </w:r>
    </w:p>
    <w:p w:rsidR="00A564B2" w:rsidRDefault="00346BF4">
      <w:pPr>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1</w:t>
      </w:r>
      <w:r>
        <w:rPr>
          <w:rFonts w:asciiTheme="minorEastAsia" w:eastAsiaTheme="minorEastAsia" w:hAnsiTheme="minorEastAsia" w:hint="eastAsia"/>
          <w:sz w:val="28"/>
          <w:szCs w:val="28"/>
        </w:rPr>
        <w:t>）采购代理机构对已发出的磋商文件进行必要澄清或者修改的，在磋商文件要求提交响应文件截止时间五日前，以书面形式通知所有</w:t>
      </w:r>
      <w:proofErr w:type="gramStart"/>
      <w:r>
        <w:rPr>
          <w:rFonts w:asciiTheme="minorEastAsia" w:eastAsiaTheme="minorEastAsia" w:hAnsiTheme="minorEastAsia" w:hint="eastAsia"/>
          <w:sz w:val="28"/>
          <w:szCs w:val="28"/>
        </w:rPr>
        <w:t>购买磋商</w:t>
      </w:r>
      <w:proofErr w:type="gramEnd"/>
      <w:r>
        <w:rPr>
          <w:rFonts w:asciiTheme="minorEastAsia" w:eastAsiaTheme="minorEastAsia" w:hAnsiTheme="minorEastAsia" w:hint="eastAsia"/>
          <w:sz w:val="28"/>
          <w:szCs w:val="28"/>
        </w:rPr>
        <w:t>文件的供应商，该澄清或者修改的内容作为磋商文件的组成部分，与其具有同等法律效力；</w:t>
      </w:r>
    </w:p>
    <w:p w:rsidR="00A564B2" w:rsidRDefault="00346BF4">
      <w:pPr>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2</w:t>
      </w:r>
      <w:r>
        <w:rPr>
          <w:rFonts w:asciiTheme="minorEastAsia" w:eastAsiaTheme="minorEastAsia" w:hAnsiTheme="minorEastAsia" w:hint="eastAsia"/>
          <w:sz w:val="28"/>
          <w:szCs w:val="28"/>
        </w:rPr>
        <w:t>）为方便供应商对磋商文件修改或澄清内容有充分的时间进行补充修改，采购单位、采购代理机构可延长磋商截止时间和磋商时间，均应在磋商文件要求提交响应文件的截止时间五日前，将变更时间书面通知所有</w:t>
      </w:r>
      <w:proofErr w:type="gramStart"/>
      <w:r>
        <w:rPr>
          <w:rFonts w:asciiTheme="minorEastAsia" w:eastAsiaTheme="minorEastAsia" w:hAnsiTheme="minorEastAsia" w:hint="eastAsia"/>
          <w:sz w:val="28"/>
          <w:szCs w:val="28"/>
        </w:rPr>
        <w:t>购买磋商</w:t>
      </w:r>
      <w:proofErr w:type="gramEnd"/>
      <w:r>
        <w:rPr>
          <w:rFonts w:asciiTheme="minorEastAsia" w:eastAsiaTheme="minorEastAsia" w:hAnsiTheme="minorEastAsia" w:hint="eastAsia"/>
          <w:sz w:val="28"/>
          <w:szCs w:val="28"/>
        </w:rPr>
        <w:t>文件的供应商。</w:t>
      </w:r>
    </w:p>
    <w:p w:rsidR="00A564B2" w:rsidRDefault="00346BF4">
      <w:pPr>
        <w:ind w:firstLineChars="50" w:firstLine="141"/>
        <w:rPr>
          <w:rFonts w:asciiTheme="minorEastAsia" w:eastAsiaTheme="minorEastAsia" w:hAnsiTheme="minorEastAsia"/>
          <w:b/>
          <w:sz w:val="28"/>
          <w:szCs w:val="28"/>
        </w:rPr>
      </w:pPr>
      <w:r>
        <w:rPr>
          <w:rFonts w:asciiTheme="minorEastAsia" w:eastAsiaTheme="minorEastAsia" w:hAnsiTheme="minorEastAsia"/>
          <w:b/>
          <w:sz w:val="28"/>
          <w:szCs w:val="28"/>
        </w:rPr>
        <w:t>4</w:t>
      </w:r>
      <w:r>
        <w:rPr>
          <w:rFonts w:asciiTheme="minorEastAsia" w:eastAsiaTheme="minorEastAsia" w:hAnsiTheme="minorEastAsia" w:hint="eastAsia"/>
          <w:b/>
          <w:sz w:val="28"/>
          <w:szCs w:val="28"/>
        </w:rPr>
        <w:t>、磋商文件的购买</w:t>
      </w:r>
    </w:p>
    <w:p w:rsidR="00A564B2" w:rsidRDefault="00346BF4">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供应商必须从采购代理机构</w:t>
      </w:r>
      <w:proofErr w:type="gramStart"/>
      <w:r>
        <w:rPr>
          <w:rFonts w:asciiTheme="minorEastAsia" w:eastAsiaTheme="minorEastAsia" w:hAnsiTheme="minorEastAsia" w:hint="eastAsia"/>
          <w:sz w:val="28"/>
          <w:szCs w:val="28"/>
        </w:rPr>
        <w:t>购买磋商</w:t>
      </w:r>
      <w:proofErr w:type="gramEnd"/>
      <w:r>
        <w:rPr>
          <w:rFonts w:asciiTheme="minorEastAsia" w:eastAsiaTheme="minorEastAsia" w:hAnsiTheme="minorEastAsia" w:hint="eastAsia"/>
          <w:sz w:val="28"/>
          <w:szCs w:val="28"/>
        </w:rPr>
        <w:t>文件，供应商自行转让或复制的磋商文件视为无效文件；磋商文件一经售出，一律不退，仅作为本次磋商使用。</w:t>
      </w:r>
    </w:p>
    <w:p w:rsidR="00A564B2" w:rsidRDefault="00346BF4">
      <w:pPr>
        <w:ind w:firstLineChars="50" w:firstLine="141"/>
        <w:rPr>
          <w:rFonts w:asciiTheme="minorEastAsia" w:eastAsiaTheme="minorEastAsia" w:hAnsiTheme="minorEastAsia"/>
          <w:b/>
          <w:sz w:val="28"/>
          <w:szCs w:val="28"/>
        </w:rPr>
      </w:pPr>
      <w:r>
        <w:rPr>
          <w:rFonts w:asciiTheme="minorEastAsia" w:eastAsiaTheme="minorEastAsia" w:hAnsiTheme="minorEastAsia"/>
          <w:b/>
          <w:sz w:val="28"/>
          <w:szCs w:val="28"/>
        </w:rPr>
        <w:t>5</w:t>
      </w:r>
      <w:r>
        <w:rPr>
          <w:rFonts w:asciiTheme="minorEastAsia" w:eastAsiaTheme="minorEastAsia" w:hAnsiTheme="minorEastAsia" w:hint="eastAsia"/>
          <w:b/>
          <w:sz w:val="28"/>
          <w:szCs w:val="28"/>
        </w:rPr>
        <w:t>、磋商的处理依据</w:t>
      </w:r>
    </w:p>
    <w:p w:rsidR="00A564B2" w:rsidRDefault="00346BF4">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磋商小组有权对在磋商过程中出现的一切问题，根据《中华人民共和国政府采购法》《政府采购货物和服务招标投标管理办法》和《政府采购竞争性磋商采购方式管理暂行办法》的条款，本着公开、公平、公正的原则进行处理。</w:t>
      </w:r>
    </w:p>
    <w:p w:rsidR="00A564B2" w:rsidRDefault="00346BF4">
      <w:pPr>
        <w:ind w:firstLineChars="50" w:firstLine="141"/>
        <w:rPr>
          <w:rFonts w:asciiTheme="minorEastAsia" w:eastAsiaTheme="minorEastAsia" w:hAnsiTheme="minorEastAsia"/>
          <w:b/>
          <w:sz w:val="28"/>
          <w:szCs w:val="28"/>
        </w:rPr>
      </w:pPr>
      <w:r>
        <w:rPr>
          <w:rFonts w:asciiTheme="minorEastAsia" w:eastAsiaTheme="minorEastAsia" w:hAnsiTheme="minorEastAsia"/>
          <w:b/>
          <w:sz w:val="28"/>
          <w:szCs w:val="28"/>
        </w:rPr>
        <w:t>6</w:t>
      </w:r>
      <w:r>
        <w:rPr>
          <w:rFonts w:asciiTheme="minorEastAsia" w:eastAsiaTheme="minorEastAsia" w:hAnsiTheme="minorEastAsia" w:hint="eastAsia"/>
          <w:b/>
          <w:sz w:val="28"/>
          <w:szCs w:val="28"/>
        </w:rPr>
        <w:t>、解释权归属</w:t>
      </w:r>
    </w:p>
    <w:p w:rsidR="00A564B2" w:rsidRDefault="00346BF4">
      <w:pPr>
        <w:spacing w:line="360" w:lineRule="auto"/>
        <w:ind w:firstLineChars="200" w:firstLine="560"/>
        <w:rPr>
          <w:rFonts w:asciiTheme="minorEastAsia" w:eastAsiaTheme="minorEastAsia" w:hAnsiTheme="minorEastAsia"/>
          <w:b/>
          <w:sz w:val="32"/>
          <w:szCs w:val="32"/>
        </w:rPr>
      </w:pPr>
      <w:r>
        <w:rPr>
          <w:rFonts w:asciiTheme="minorEastAsia" w:eastAsiaTheme="minorEastAsia" w:hAnsiTheme="minorEastAsia" w:hint="eastAsia"/>
          <w:sz w:val="28"/>
          <w:szCs w:val="28"/>
        </w:rPr>
        <w:t>本次磋商文件的解释权归采购单位、采购代理机构。</w:t>
      </w:r>
    </w:p>
    <w:p w:rsidR="00A564B2" w:rsidRDefault="00346BF4">
      <w:pPr>
        <w:spacing w:line="480" w:lineRule="auto"/>
        <w:jc w:val="center"/>
        <w:outlineLvl w:val="1"/>
        <w:rPr>
          <w:rFonts w:asciiTheme="minorEastAsia" w:eastAsiaTheme="minorEastAsia" w:hAnsiTheme="minorEastAsia"/>
          <w:b/>
          <w:sz w:val="32"/>
          <w:szCs w:val="32"/>
        </w:rPr>
      </w:pPr>
      <w:r>
        <w:rPr>
          <w:rFonts w:asciiTheme="minorEastAsia" w:eastAsiaTheme="minorEastAsia" w:hAnsiTheme="minorEastAsia" w:hint="eastAsia"/>
          <w:b/>
          <w:sz w:val="32"/>
          <w:szCs w:val="32"/>
        </w:rPr>
        <w:t>四．磋商要求</w:t>
      </w:r>
    </w:p>
    <w:p w:rsidR="00A564B2" w:rsidRDefault="00346BF4">
      <w:pPr>
        <w:ind w:firstLineChars="50" w:firstLine="141"/>
        <w:rPr>
          <w:rFonts w:asciiTheme="minorEastAsia" w:eastAsiaTheme="minorEastAsia" w:hAnsiTheme="minorEastAsia"/>
          <w:b/>
          <w:sz w:val="28"/>
          <w:szCs w:val="28"/>
        </w:rPr>
      </w:pPr>
      <w:r>
        <w:rPr>
          <w:rFonts w:asciiTheme="minorEastAsia" w:eastAsiaTheme="minorEastAsia" w:hAnsiTheme="minorEastAsia"/>
          <w:b/>
          <w:sz w:val="28"/>
          <w:szCs w:val="28"/>
        </w:rPr>
        <w:t>1</w:t>
      </w:r>
      <w:r>
        <w:rPr>
          <w:rFonts w:asciiTheme="minorEastAsia" w:eastAsiaTheme="minorEastAsia" w:hAnsiTheme="minorEastAsia" w:hint="eastAsia"/>
          <w:b/>
          <w:sz w:val="28"/>
          <w:szCs w:val="28"/>
        </w:rPr>
        <w:t>、磋商内容</w:t>
      </w:r>
    </w:p>
    <w:p w:rsidR="00A564B2" w:rsidRDefault="00346BF4">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本次磋商内容：延昌寺塔环境整治设计费，供应商可根据自身的资格情况进行磋商，不得将其子目再行分解或只响应其中的一部分内容，否则磋商无效。</w:t>
      </w:r>
    </w:p>
    <w:p w:rsidR="00A564B2" w:rsidRDefault="00346BF4">
      <w:pPr>
        <w:spacing w:line="360" w:lineRule="auto"/>
        <w:ind w:firstLineChars="50" w:firstLine="141"/>
        <w:rPr>
          <w:rFonts w:asciiTheme="minorEastAsia" w:eastAsiaTheme="minorEastAsia" w:hAnsiTheme="minorEastAsia"/>
          <w:b/>
          <w:sz w:val="28"/>
          <w:szCs w:val="28"/>
        </w:rPr>
      </w:pPr>
      <w:r>
        <w:rPr>
          <w:rFonts w:asciiTheme="minorEastAsia" w:eastAsiaTheme="minorEastAsia" w:hAnsiTheme="minorEastAsia"/>
          <w:b/>
          <w:sz w:val="28"/>
          <w:szCs w:val="28"/>
        </w:rPr>
        <w:lastRenderedPageBreak/>
        <w:t>2</w:t>
      </w:r>
      <w:r>
        <w:rPr>
          <w:rFonts w:asciiTheme="minorEastAsia" w:eastAsiaTheme="minorEastAsia" w:hAnsiTheme="minorEastAsia" w:hint="eastAsia"/>
          <w:b/>
          <w:sz w:val="28"/>
          <w:szCs w:val="28"/>
        </w:rPr>
        <w:t>、供应商须提交以下资格证明文件：</w:t>
      </w:r>
    </w:p>
    <w:p w:rsidR="00A564B2" w:rsidRDefault="00346BF4">
      <w:pPr>
        <w:tabs>
          <w:tab w:val="left" w:pos="4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一）企业法人应具有合法有效的统一社会信用代码的营业执照,营业范围须包含本次采购内容；事业法人应具有有效的事业单位法人证、组织机构代码证；其他组织应具有合法证明文件；自然人具有身份证明文件； </w:t>
      </w:r>
    </w:p>
    <w:p w:rsidR="00A564B2" w:rsidRDefault="00346BF4">
      <w:pPr>
        <w:tabs>
          <w:tab w:val="left" w:pos="4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（二）法定代表人授权书（附法定代表人身份证复印件及被授权人身份证复印件）及被授权人身份证原件（法定代表人直接参加磋商只须提供法定代表人身份证原件）； </w:t>
      </w:r>
    </w:p>
    <w:p w:rsidR="00A564B2" w:rsidRDefault="00346BF4">
      <w:pPr>
        <w:tabs>
          <w:tab w:val="left" w:pos="4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（三）具备行政主管部门核发文物保护工程勘察设计乙级及以上资质；</w:t>
      </w:r>
    </w:p>
    <w:p w:rsidR="00A564B2" w:rsidRDefault="00346BF4">
      <w:pPr>
        <w:tabs>
          <w:tab w:val="left" w:pos="4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四）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rsidR="00A564B2" w:rsidRDefault="00346BF4">
      <w:pPr>
        <w:tabs>
          <w:tab w:val="left" w:pos="4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（五）投标人参加采购活动近 3 年内经营活动中没有重大违法记录声明；</w:t>
      </w:r>
    </w:p>
    <w:p w:rsidR="00A564B2" w:rsidRDefault="00346BF4">
      <w:pPr>
        <w:tabs>
          <w:tab w:val="left" w:pos="4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（六）无联合体磋商函；</w:t>
      </w:r>
    </w:p>
    <w:p w:rsidR="00A564B2" w:rsidRDefault="00346BF4">
      <w:pPr>
        <w:tabs>
          <w:tab w:val="left" w:pos="4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（七）磋商保证金凭证。</w:t>
      </w:r>
    </w:p>
    <w:p w:rsidR="00A564B2" w:rsidRDefault="00346BF4">
      <w:pPr>
        <w:pBdr>
          <w:top w:val="single" w:sz="4" w:space="0" w:color="auto"/>
          <w:left w:val="single" w:sz="4" w:space="0" w:color="auto"/>
          <w:bottom w:val="single" w:sz="4" w:space="0" w:color="auto"/>
          <w:right w:val="single" w:sz="4" w:space="0" w:color="auto"/>
        </w:pBd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供应商须提供以上资格要求文件原件，进行单独密封，与响应文件一同在磋商截止时间前进行提交，并同时在响应文件中附有加盖供应商红色公章的复印件，缺一项或某项达不到要求，按无效响应文件处理。</w:t>
      </w:r>
    </w:p>
    <w:p w:rsidR="00A564B2" w:rsidRDefault="00346BF4">
      <w:pPr>
        <w:spacing w:line="360" w:lineRule="auto"/>
        <w:ind w:firstLineChars="50" w:firstLine="141"/>
        <w:rPr>
          <w:rFonts w:asciiTheme="minorEastAsia" w:eastAsiaTheme="minorEastAsia" w:hAnsiTheme="minorEastAsia"/>
          <w:b/>
          <w:sz w:val="28"/>
          <w:szCs w:val="28"/>
        </w:rPr>
      </w:pPr>
      <w:r>
        <w:rPr>
          <w:rFonts w:asciiTheme="minorEastAsia" w:eastAsiaTheme="minorEastAsia" w:hAnsiTheme="minorEastAsia"/>
          <w:b/>
          <w:sz w:val="28"/>
          <w:szCs w:val="28"/>
        </w:rPr>
        <w:t>3</w:t>
      </w:r>
      <w:r>
        <w:rPr>
          <w:rFonts w:asciiTheme="minorEastAsia" w:eastAsiaTheme="minorEastAsia" w:hAnsiTheme="minorEastAsia" w:hint="eastAsia"/>
          <w:b/>
          <w:sz w:val="28"/>
          <w:szCs w:val="28"/>
        </w:rPr>
        <w:t>、响应文件的编制</w:t>
      </w:r>
    </w:p>
    <w:p w:rsidR="00A564B2" w:rsidRDefault="00346BF4">
      <w:pPr>
        <w:spacing w:line="360" w:lineRule="auto"/>
        <w:ind w:firstLineChars="200" w:firstLine="560"/>
        <w:rPr>
          <w:rFonts w:asciiTheme="minorEastAsia" w:eastAsiaTheme="minorEastAsia" w:hAnsiTheme="minorEastAsia"/>
          <w:sz w:val="28"/>
          <w:szCs w:val="28"/>
          <w:highlight w:val="yellow"/>
        </w:rPr>
      </w:pPr>
      <w:r>
        <w:rPr>
          <w:rFonts w:asciiTheme="minorEastAsia" w:eastAsiaTheme="minorEastAsia" w:hAnsiTheme="minorEastAsia" w:hint="eastAsia"/>
          <w:sz w:val="28"/>
          <w:szCs w:val="28"/>
        </w:rPr>
        <w:t>响应文件必须根据磋商文件提供的内容及格式编制，并对磋商文件做出实质性响应；具体内容包括：</w:t>
      </w:r>
    </w:p>
    <w:p w:rsidR="00A564B2" w:rsidRDefault="00346BF4">
      <w:pPr>
        <w:spacing w:line="360" w:lineRule="auto"/>
        <w:ind w:firstLineChars="200" w:firstLine="560"/>
        <w:rPr>
          <w:rFonts w:asciiTheme="minorEastAsia" w:eastAsiaTheme="minorEastAsia" w:hAnsiTheme="minorEastAsia"/>
          <w:sz w:val="28"/>
          <w:szCs w:val="28"/>
        </w:rPr>
      </w:pPr>
      <w:proofErr w:type="gramStart"/>
      <w:r>
        <w:rPr>
          <w:rFonts w:asciiTheme="minorEastAsia" w:eastAsiaTheme="minorEastAsia" w:hAnsiTheme="minorEastAsia" w:hint="eastAsia"/>
          <w:sz w:val="28"/>
          <w:szCs w:val="28"/>
        </w:rPr>
        <w:t>一</w:t>
      </w:r>
      <w:proofErr w:type="gramEnd"/>
      <w:r>
        <w:rPr>
          <w:rFonts w:asciiTheme="minorEastAsia" w:eastAsiaTheme="minorEastAsia" w:hAnsiTheme="minorEastAsia" w:hint="eastAsia"/>
          <w:sz w:val="28"/>
          <w:szCs w:val="28"/>
        </w:rPr>
        <w:t xml:space="preserve">   响应函</w:t>
      </w:r>
    </w:p>
    <w:p w:rsidR="00A564B2" w:rsidRDefault="00346BF4">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二   开标一览表（报价表）</w:t>
      </w:r>
    </w:p>
    <w:p w:rsidR="00A564B2" w:rsidRDefault="00346BF4">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三   法定代表人授权委托书</w:t>
      </w:r>
    </w:p>
    <w:p w:rsidR="00A564B2" w:rsidRDefault="00346BF4">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四   供应商资格证明文件</w:t>
      </w:r>
    </w:p>
    <w:p w:rsidR="00A564B2" w:rsidRDefault="00346BF4">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五   方案设计</w:t>
      </w:r>
    </w:p>
    <w:p w:rsidR="00A564B2" w:rsidRDefault="00346BF4">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六   服务保证</w:t>
      </w:r>
    </w:p>
    <w:p w:rsidR="00A564B2" w:rsidRDefault="00346BF4">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七   近五年设计业绩</w:t>
      </w:r>
    </w:p>
    <w:p w:rsidR="00A564B2" w:rsidRDefault="00346BF4">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八   </w:t>
      </w:r>
      <w:r>
        <w:rPr>
          <w:rFonts w:asciiTheme="minorEastAsia" w:eastAsiaTheme="minorEastAsia" w:hAnsiTheme="minorEastAsia"/>
          <w:sz w:val="28"/>
          <w:szCs w:val="28"/>
        </w:rPr>
        <w:t>拟投入本项目设计人员汇总表</w:t>
      </w:r>
    </w:p>
    <w:p w:rsidR="00A564B2" w:rsidRDefault="00346BF4">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九   其他资料</w:t>
      </w:r>
    </w:p>
    <w:p w:rsidR="00A564B2" w:rsidRDefault="00346BF4">
      <w:pPr>
        <w:spacing w:line="560" w:lineRule="exact"/>
        <w:ind w:firstLineChars="50" w:firstLine="141"/>
        <w:rPr>
          <w:rFonts w:asciiTheme="minorEastAsia" w:eastAsiaTheme="minorEastAsia" w:hAnsiTheme="minorEastAsia"/>
          <w:b/>
          <w:sz w:val="28"/>
          <w:szCs w:val="28"/>
        </w:rPr>
      </w:pPr>
      <w:r>
        <w:rPr>
          <w:rFonts w:asciiTheme="minorEastAsia" w:eastAsiaTheme="minorEastAsia" w:hAnsiTheme="minorEastAsia"/>
          <w:b/>
          <w:sz w:val="28"/>
          <w:szCs w:val="28"/>
        </w:rPr>
        <w:t>4</w:t>
      </w:r>
      <w:r>
        <w:rPr>
          <w:rFonts w:asciiTheme="minorEastAsia" w:eastAsiaTheme="minorEastAsia" w:hAnsiTheme="minorEastAsia" w:hint="eastAsia"/>
          <w:b/>
          <w:sz w:val="28"/>
          <w:szCs w:val="28"/>
        </w:rPr>
        <w:t>、磋商报价</w:t>
      </w:r>
    </w:p>
    <w:p w:rsidR="00A564B2" w:rsidRDefault="00346BF4">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1</w:t>
      </w:r>
      <w:r>
        <w:rPr>
          <w:rFonts w:asciiTheme="minorEastAsia" w:eastAsiaTheme="minorEastAsia" w:hAnsiTheme="minorEastAsia" w:hint="eastAsia"/>
          <w:sz w:val="28"/>
          <w:szCs w:val="28"/>
        </w:rPr>
        <w:t>）磋商报价是指完成该项目的所有费用。以磋商文件的内容和要求作为磋商依据；</w:t>
      </w:r>
    </w:p>
    <w:p w:rsidR="00A564B2" w:rsidRDefault="00346BF4">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2</w:t>
      </w:r>
      <w:r>
        <w:rPr>
          <w:rFonts w:asciiTheme="minorEastAsia" w:eastAsiaTheme="minorEastAsia" w:hAnsiTheme="minorEastAsia" w:hint="eastAsia"/>
          <w:sz w:val="28"/>
          <w:szCs w:val="28"/>
        </w:rPr>
        <w:t>）供应商应在响应文件中的开标一览表</w:t>
      </w:r>
      <w:r>
        <w:rPr>
          <w:rFonts w:asciiTheme="minorEastAsia" w:eastAsiaTheme="minorEastAsia" w:hAnsiTheme="minorEastAsia"/>
          <w:sz w:val="28"/>
          <w:szCs w:val="28"/>
        </w:rPr>
        <w:t>(</w:t>
      </w:r>
      <w:r>
        <w:rPr>
          <w:rFonts w:asciiTheme="minorEastAsia" w:eastAsiaTheme="minorEastAsia" w:hAnsiTheme="minorEastAsia" w:hint="eastAsia"/>
          <w:sz w:val="28"/>
          <w:szCs w:val="28"/>
        </w:rPr>
        <w:t>报价表</w:t>
      </w:r>
      <w:r>
        <w:rPr>
          <w:rFonts w:asciiTheme="minorEastAsia" w:eastAsiaTheme="minorEastAsia" w:hAnsiTheme="minorEastAsia"/>
          <w:sz w:val="28"/>
          <w:szCs w:val="28"/>
        </w:rPr>
        <w:t>)</w:t>
      </w:r>
      <w:r>
        <w:rPr>
          <w:rFonts w:asciiTheme="minorEastAsia" w:eastAsiaTheme="minorEastAsia" w:hAnsiTheme="minorEastAsia" w:hint="eastAsia"/>
          <w:sz w:val="28"/>
          <w:szCs w:val="28"/>
        </w:rPr>
        <w:t>上标明项目报价为第一次报价。</w:t>
      </w:r>
    </w:p>
    <w:p w:rsidR="00A564B2" w:rsidRDefault="00346BF4">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3</w:t>
      </w:r>
      <w:r>
        <w:rPr>
          <w:rFonts w:asciiTheme="minorEastAsia" w:eastAsiaTheme="minorEastAsia" w:hAnsiTheme="minorEastAsia" w:hint="eastAsia"/>
          <w:sz w:val="28"/>
          <w:szCs w:val="28"/>
        </w:rPr>
        <w:t>）磋商货币：人民币；单位：元（精确到小数点后两位）；</w:t>
      </w:r>
    </w:p>
    <w:p w:rsidR="00A564B2" w:rsidRDefault="00346BF4">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（4）响应报价表应有法定代表人或被授权人的签字或盖章；</w:t>
      </w:r>
    </w:p>
    <w:p w:rsidR="00A564B2" w:rsidRDefault="00346BF4">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（5）磋商文件中注明的最终报价，</w:t>
      </w:r>
      <w:proofErr w:type="gramStart"/>
      <w:r>
        <w:rPr>
          <w:rFonts w:asciiTheme="minorEastAsia" w:eastAsiaTheme="minorEastAsia" w:hAnsiTheme="minorEastAsia" w:hint="eastAsia"/>
          <w:sz w:val="28"/>
          <w:szCs w:val="28"/>
        </w:rPr>
        <w:t>即供应</w:t>
      </w:r>
      <w:proofErr w:type="gramEnd"/>
      <w:r>
        <w:rPr>
          <w:rFonts w:asciiTheme="minorEastAsia" w:eastAsiaTheme="minorEastAsia" w:hAnsiTheme="minorEastAsia" w:hint="eastAsia"/>
          <w:sz w:val="28"/>
          <w:szCs w:val="28"/>
        </w:rPr>
        <w:t xml:space="preserve">商第二次报价； </w:t>
      </w:r>
    </w:p>
    <w:p w:rsidR="00A564B2" w:rsidRDefault="00346BF4">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（6）合同价格：经磋商小组确认的某</w:t>
      </w:r>
      <w:proofErr w:type="gramStart"/>
      <w:r>
        <w:rPr>
          <w:rFonts w:asciiTheme="minorEastAsia" w:eastAsiaTheme="minorEastAsia" w:hAnsiTheme="minorEastAsia" w:hint="eastAsia"/>
          <w:sz w:val="28"/>
          <w:szCs w:val="28"/>
        </w:rPr>
        <w:t>一供应</w:t>
      </w:r>
      <w:proofErr w:type="gramEnd"/>
      <w:r>
        <w:rPr>
          <w:rFonts w:asciiTheme="minorEastAsia" w:eastAsiaTheme="minorEastAsia" w:hAnsiTheme="minorEastAsia" w:hint="eastAsia"/>
          <w:sz w:val="28"/>
          <w:szCs w:val="28"/>
        </w:rPr>
        <w:t>商的最终报价，在合同执行过程中是固定不变的，不受外汇汇率及市场价格变化的影响；</w:t>
      </w:r>
    </w:p>
    <w:p w:rsidR="00A564B2" w:rsidRDefault="00346BF4">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（7）凡因供应商对磋商文件阅读不深、理解不透、误解、疏漏、或因市场行情了解不清造成的后果和风险均由供应商自负；</w:t>
      </w:r>
    </w:p>
    <w:p w:rsidR="00A564B2" w:rsidRDefault="00346BF4">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（8）最低报价不是成交的唯一依据；</w:t>
      </w:r>
    </w:p>
    <w:p w:rsidR="00A564B2" w:rsidRDefault="00346BF4">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9）供应商不得以低于成本的报价参加磋商。当磋商小组认为某个供应商的最终报价或者某些分项报价明显不合理或者低于成本，有可能影响项目的质量和不能诚信履约的，可要求该供应商在规定的期限内提供书面文件予以解释说明，并提交相关证明材料；否则，磋商小组可以取消该供应商的成交候选资格。</w:t>
      </w:r>
    </w:p>
    <w:p w:rsidR="00346BF4" w:rsidRDefault="00346BF4">
      <w:pPr>
        <w:spacing w:line="560" w:lineRule="exact"/>
        <w:ind w:firstLineChars="50" w:firstLine="141"/>
        <w:rPr>
          <w:rFonts w:asciiTheme="minorEastAsia" w:eastAsiaTheme="minorEastAsia" w:hAnsiTheme="minorEastAsia"/>
          <w:b/>
          <w:sz w:val="28"/>
          <w:szCs w:val="28"/>
        </w:rPr>
      </w:pPr>
    </w:p>
    <w:p w:rsidR="00A564B2" w:rsidRDefault="00346BF4">
      <w:pPr>
        <w:spacing w:line="560" w:lineRule="exact"/>
        <w:ind w:firstLineChars="50" w:firstLine="141"/>
        <w:rPr>
          <w:rFonts w:asciiTheme="minorEastAsia" w:eastAsiaTheme="minorEastAsia" w:hAnsiTheme="minorEastAsia"/>
          <w:b/>
          <w:sz w:val="28"/>
          <w:szCs w:val="28"/>
        </w:rPr>
      </w:pPr>
      <w:r>
        <w:rPr>
          <w:rFonts w:asciiTheme="minorEastAsia" w:eastAsiaTheme="minorEastAsia" w:hAnsiTheme="minorEastAsia"/>
          <w:b/>
          <w:sz w:val="28"/>
          <w:szCs w:val="28"/>
        </w:rPr>
        <w:t>5</w:t>
      </w:r>
      <w:r>
        <w:rPr>
          <w:rFonts w:asciiTheme="minorEastAsia" w:eastAsiaTheme="minorEastAsia" w:hAnsiTheme="minorEastAsia" w:hint="eastAsia"/>
          <w:b/>
          <w:sz w:val="28"/>
          <w:szCs w:val="28"/>
        </w:rPr>
        <w:t>、磋商保证金</w:t>
      </w:r>
    </w:p>
    <w:p w:rsidR="00A564B2" w:rsidRDefault="00346BF4">
      <w:pPr>
        <w:spacing w:line="360" w:lineRule="auto"/>
        <w:ind w:firstLineChars="150" w:firstLine="420"/>
        <w:rPr>
          <w:rFonts w:asciiTheme="minorEastAsia" w:eastAsiaTheme="minorEastAsia" w:hAnsiTheme="minorEastAsia"/>
          <w:sz w:val="28"/>
          <w:szCs w:val="28"/>
          <w:highlight w:val="yellow"/>
        </w:rPr>
      </w:pPr>
      <w:r>
        <w:rPr>
          <w:rFonts w:asciiTheme="minorEastAsia" w:eastAsiaTheme="minorEastAsia" w:hAnsiTheme="minorEastAsia" w:hint="eastAsia"/>
          <w:sz w:val="28"/>
          <w:szCs w:val="28"/>
        </w:rPr>
        <w:t>（1）磋商文件保证金：¥10</w:t>
      </w:r>
      <w:r>
        <w:rPr>
          <w:rFonts w:asciiTheme="minorEastAsia" w:eastAsiaTheme="minorEastAsia" w:hAnsiTheme="minorEastAsia"/>
          <w:sz w:val="28"/>
          <w:szCs w:val="28"/>
        </w:rPr>
        <w:t>000</w:t>
      </w:r>
      <w:r>
        <w:rPr>
          <w:rFonts w:asciiTheme="minorEastAsia" w:eastAsiaTheme="minorEastAsia" w:hAnsiTheme="minorEastAsia" w:hint="eastAsia"/>
          <w:sz w:val="28"/>
          <w:szCs w:val="28"/>
        </w:rPr>
        <w:t>.00元整（壹万元整）。</w:t>
      </w:r>
    </w:p>
    <w:p w:rsidR="00A564B2" w:rsidRDefault="00346BF4">
      <w:pPr>
        <w:spacing w:line="360" w:lineRule="auto"/>
        <w:ind w:firstLineChars="150" w:firstLine="420"/>
        <w:rPr>
          <w:rFonts w:asciiTheme="minorEastAsia" w:eastAsiaTheme="minorEastAsia" w:hAnsiTheme="minorEastAsia"/>
          <w:sz w:val="28"/>
          <w:szCs w:val="28"/>
        </w:rPr>
      </w:pPr>
      <w:r>
        <w:rPr>
          <w:rFonts w:asciiTheme="minorEastAsia" w:eastAsiaTheme="minorEastAsia" w:hAnsiTheme="minorEastAsia" w:hint="eastAsia"/>
          <w:sz w:val="28"/>
          <w:szCs w:val="28"/>
        </w:rPr>
        <w:t>（2）供应商须按规定时间（磋商保证金递交截止时间：2019年4月1日16:00时前）以基本户转账的方式向采购代理机构</w:t>
      </w:r>
      <w:proofErr w:type="gramStart"/>
      <w:r>
        <w:rPr>
          <w:rFonts w:asciiTheme="minorEastAsia" w:eastAsiaTheme="minorEastAsia" w:hAnsiTheme="minorEastAsia" w:hint="eastAsia"/>
          <w:sz w:val="28"/>
          <w:szCs w:val="28"/>
        </w:rPr>
        <w:t>提交磋商</w:t>
      </w:r>
      <w:proofErr w:type="gramEnd"/>
      <w:r>
        <w:rPr>
          <w:rFonts w:asciiTheme="minorEastAsia" w:eastAsiaTheme="minorEastAsia" w:hAnsiTheme="minorEastAsia" w:hint="eastAsia"/>
          <w:sz w:val="28"/>
          <w:szCs w:val="28"/>
        </w:rPr>
        <w:t>保证金。若采购代理机构未在磋商保证金递交截止时间收到款项，其响应文件将被拒绝。请将款项汇至以下指定的银行账户内（必须基本户转账）：</w:t>
      </w:r>
    </w:p>
    <w:p w:rsidR="00A564B2" w:rsidRDefault="00346BF4">
      <w:pPr>
        <w:spacing w:line="360" w:lineRule="auto"/>
        <w:ind w:firstLineChars="250" w:firstLine="700"/>
        <w:rPr>
          <w:rFonts w:asciiTheme="minorEastAsia" w:eastAsiaTheme="minorEastAsia" w:hAnsiTheme="minorEastAsia"/>
          <w:sz w:val="28"/>
          <w:szCs w:val="28"/>
        </w:rPr>
      </w:pPr>
      <w:r>
        <w:rPr>
          <w:rFonts w:asciiTheme="minorEastAsia" w:eastAsiaTheme="minorEastAsia" w:hAnsiTheme="minorEastAsia" w:hint="eastAsia"/>
          <w:sz w:val="28"/>
          <w:szCs w:val="28"/>
        </w:rPr>
        <w:t>采购代理机构开户名称： 陕西华建联项目管理有限公司</w:t>
      </w:r>
    </w:p>
    <w:p w:rsidR="00A564B2" w:rsidRDefault="00346BF4">
      <w:pPr>
        <w:spacing w:line="360" w:lineRule="auto"/>
        <w:ind w:firstLineChars="250" w:firstLine="700"/>
        <w:rPr>
          <w:rFonts w:asciiTheme="minorEastAsia" w:eastAsiaTheme="minorEastAsia" w:hAnsiTheme="minorEastAsia"/>
          <w:sz w:val="28"/>
          <w:szCs w:val="28"/>
        </w:rPr>
      </w:pPr>
      <w:r>
        <w:rPr>
          <w:rFonts w:asciiTheme="minorEastAsia" w:eastAsiaTheme="minorEastAsia" w:hAnsiTheme="minorEastAsia" w:hint="eastAsia"/>
          <w:sz w:val="28"/>
          <w:szCs w:val="28"/>
        </w:rPr>
        <w:t>开户行名称：中国银行股份有限公司西安南郊支行</w:t>
      </w:r>
    </w:p>
    <w:p w:rsidR="00A564B2" w:rsidRDefault="00346BF4">
      <w:pPr>
        <w:spacing w:line="360" w:lineRule="auto"/>
        <w:ind w:firstLineChars="250" w:firstLine="700"/>
        <w:rPr>
          <w:rFonts w:asciiTheme="minorEastAsia" w:eastAsiaTheme="minorEastAsia" w:hAnsiTheme="minorEastAsia"/>
          <w:sz w:val="28"/>
          <w:szCs w:val="28"/>
        </w:rPr>
      </w:pPr>
      <w:proofErr w:type="gramStart"/>
      <w:r>
        <w:rPr>
          <w:rFonts w:asciiTheme="minorEastAsia" w:eastAsiaTheme="minorEastAsia" w:hAnsiTheme="minorEastAsia" w:hint="eastAsia"/>
          <w:sz w:val="28"/>
          <w:szCs w:val="28"/>
        </w:rPr>
        <w:t>账</w:t>
      </w:r>
      <w:proofErr w:type="gramEnd"/>
      <w:r>
        <w:rPr>
          <w:rFonts w:asciiTheme="minorEastAsia" w:eastAsiaTheme="minorEastAsia" w:hAnsiTheme="minorEastAsia" w:hint="eastAsia"/>
          <w:sz w:val="28"/>
          <w:szCs w:val="28"/>
        </w:rPr>
        <w:t xml:space="preserve">      号：103271203829</w:t>
      </w:r>
    </w:p>
    <w:p w:rsidR="00A564B2" w:rsidRDefault="00346BF4">
      <w:pPr>
        <w:spacing w:line="360" w:lineRule="auto"/>
        <w:ind w:firstLineChars="250" w:firstLine="700"/>
        <w:rPr>
          <w:rFonts w:asciiTheme="minorEastAsia" w:eastAsiaTheme="minorEastAsia" w:hAnsiTheme="minorEastAsia"/>
          <w:sz w:val="28"/>
          <w:szCs w:val="28"/>
        </w:rPr>
      </w:pPr>
      <w:r>
        <w:rPr>
          <w:rFonts w:asciiTheme="minorEastAsia" w:eastAsiaTheme="minorEastAsia" w:hAnsiTheme="minorEastAsia" w:hint="eastAsia"/>
          <w:sz w:val="28"/>
          <w:szCs w:val="28"/>
        </w:rPr>
        <w:t>转款事由：项目名称及保证金</w:t>
      </w:r>
    </w:p>
    <w:p w:rsidR="00A564B2" w:rsidRDefault="00346BF4">
      <w:pPr>
        <w:spacing w:line="360" w:lineRule="auto"/>
        <w:ind w:firstLineChars="150" w:firstLine="420"/>
        <w:rPr>
          <w:rFonts w:asciiTheme="minorEastAsia" w:eastAsiaTheme="minorEastAsia" w:hAnsiTheme="minorEastAsia"/>
          <w:sz w:val="28"/>
          <w:szCs w:val="28"/>
        </w:rPr>
      </w:pPr>
      <w:r>
        <w:rPr>
          <w:rFonts w:asciiTheme="minorEastAsia" w:eastAsiaTheme="minorEastAsia" w:hAnsiTheme="minorEastAsia" w:hint="eastAsia"/>
          <w:sz w:val="28"/>
          <w:szCs w:val="28"/>
        </w:rPr>
        <w:t>（3）未按前述各款要求提交保证金，或所提交保证金不完全符合各项要求的响应文件，将被视为无效响应文件。</w:t>
      </w:r>
    </w:p>
    <w:p w:rsidR="00A564B2" w:rsidRDefault="00346BF4">
      <w:pPr>
        <w:spacing w:line="360" w:lineRule="auto"/>
        <w:ind w:firstLineChars="150" w:firstLine="420"/>
        <w:rPr>
          <w:rFonts w:asciiTheme="minorEastAsia" w:eastAsiaTheme="minorEastAsia" w:hAnsiTheme="minorEastAsia"/>
          <w:sz w:val="28"/>
          <w:szCs w:val="28"/>
        </w:rPr>
      </w:pPr>
      <w:r>
        <w:rPr>
          <w:rFonts w:asciiTheme="minorEastAsia" w:eastAsiaTheme="minorEastAsia" w:hAnsiTheme="minorEastAsia" w:hint="eastAsia"/>
          <w:sz w:val="28"/>
          <w:szCs w:val="28"/>
        </w:rPr>
        <w:t>（4）在成交结果公告后5个工作日内，未成交的供应商由采购代理机构财务部门原账户退还保证金（不计利息）。</w:t>
      </w:r>
    </w:p>
    <w:p w:rsidR="00A564B2" w:rsidRDefault="00346BF4">
      <w:pPr>
        <w:spacing w:line="360" w:lineRule="auto"/>
        <w:ind w:firstLineChars="150" w:firstLine="420"/>
        <w:rPr>
          <w:rFonts w:asciiTheme="minorEastAsia" w:eastAsiaTheme="minorEastAsia" w:hAnsiTheme="minorEastAsia"/>
          <w:sz w:val="28"/>
          <w:szCs w:val="28"/>
        </w:rPr>
      </w:pPr>
      <w:r>
        <w:rPr>
          <w:rFonts w:asciiTheme="minorEastAsia" w:eastAsiaTheme="minorEastAsia" w:hAnsiTheme="minorEastAsia" w:hint="eastAsia"/>
          <w:sz w:val="28"/>
          <w:szCs w:val="28"/>
        </w:rPr>
        <w:t>（5）成交供应商的保证金，应</w:t>
      </w:r>
      <w:proofErr w:type="gramStart"/>
      <w:r>
        <w:rPr>
          <w:rFonts w:asciiTheme="minorEastAsia" w:eastAsiaTheme="minorEastAsia" w:hAnsiTheme="minorEastAsia" w:hint="eastAsia"/>
          <w:sz w:val="28"/>
          <w:szCs w:val="28"/>
        </w:rPr>
        <w:t>持签订</w:t>
      </w:r>
      <w:proofErr w:type="gramEnd"/>
      <w:r>
        <w:rPr>
          <w:rFonts w:asciiTheme="minorEastAsia" w:eastAsiaTheme="minorEastAsia" w:hAnsiTheme="minorEastAsia" w:hint="eastAsia"/>
          <w:sz w:val="28"/>
          <w:szCs w:val="28"/>
        </w:rPr>
        <w:t>后的采购合同、授权委托书及被委托人身份证至采购代理机构办理保证金退还手续。</w:t>
      </w:r>
    </w:p>
    <w:p w:rsidR="00A564B2" w:rsidRDefault="00346BF4">
      <w:pPr>
        <w:spacing w:line="360" w:lineRule="auto"/>
        <w:ind w:firstLineChars="150" w:firstLine="42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6</w:t>
      </w:r>
      <w:r>
        <w:rPr>
          <w:rFonts w:asciiTheme="minorEastAsia" w:eastAsiaTheme="minorEastAsia" w:hAnsiTheme="minorEastAsia" w:hint="eastAsia"/>
          <w:sz w:val="28"/>
          <w:szCs w:val="28"/>
        </w:rPr>
        <w:t>）发生下列情况之一，磋商保证金将被没收：</w:t>
      </w:r>
    </w:p>
    <w:p w:rsidR="00A564B2" w:rsidRDefault="00346BF4">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A</w:t>
      </w:r>
      <w:r>
        <w:rPr>
          <w:rFonts w:asciiTheme="minorEastAsia" w:eastAsiaTheme="minorEastAsia" w:hAnsiTheme="minorEastAsia" w:hint="eastAsia"/>
          <w:sz w:val="28"/>
          <w:szCs w:val="28"/>
        </w:rPr>
        <w:t>．唱价后在磋商有效期间，供应商撤回其响应文件；</w:t>
      </w:r>
    </w:p>
    <w:p w:rsidR="00A564B2" w:rsidRDefault="00346BF4">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B</w:t>
      </w:r>
      <w:r>
        <w:rPr>
          <w:rFonts w:asciiTheme="minorEastAsia" w:eastAsiaTheme="minorEastAsia" w:hAnsiTheme="minorEastAsia" w:hint="eastAsia"/>
          <w:sz w:val="28"/>
          <w:szCs w:val="28"/>
        </w:rPr>
        <w:t>．成交供应商在规定的时间内未能签订合同；</w:t>
      </w:r>
    </w:p>
    <w:p w:rsidR="00A564B2" w:rsidRDefault="00346BF4">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C</w:t>
      </w:r>
      <w:r>
        <w:rPr>
          <w:rFonts w:asciiTheme="minorEastAsia" w:eastAsiaTheme="minorEastAsia" w:hAnsiTheme="minorEastAsia" w:hint="eastAsia"/>
          <w:sz w:val="28"/>
          <w:szCs w:val="28"/>
        </w:rPr>
        <w:t>．成交供应商未按时缴付成交服务费；</w:t>
      </w:r>
    </w:p>
    <w:p w:rsidR="00A564B2" w:rsidRDefault="00346BF4">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D. 法律、法规规定的其他情形。</w:t>
      </w:r>
    </w:p>
    <w:p w:rsidR="00346BF4" w:rsidRPr="00346BF4" w:rsidRDefault="00346BF4" w:rsidP="00A44BA9">
      <w:pPr>
        <w:widowControl/>
        <w:spacing w:line="240" w:lineRule="auto"/>
        <w:jc w:val="left"/>
        <w:rPr>
          <w:rFonts w:asciiTheme="minorEastAsia" w:eastAsiaTheme="minorEastAsia" w:hAnsiTheme="minorEastAsia"/>
          <w:b/>
          <w:sz w:val="28"/>
          <w:szCs w:val="28"/>
        </w:rPr>
      </w:pPr>
      <w:r>
        <w:rPr>
          <w:rFonts w:asciiTheme="minorEastAsia" w:eastAsiaTheme="minorEastAsia" w:hAnsiTheme="minorEastAsia"/>
          <w:b/>
          <w:sz w:val="28"/>
          <w:szCs w:val="28"/>
        </w:rPr>
        <w:t>6</w:t>
      </w:r>
      <w:r>
        <w:rPr>
          <w:rFonts w:asciiTheme="minorEastAsia" w:eastAsiaTheme="minorEastAsia" w:hAnsiTheme="minorEastAsia" w:hint="eastAsia"/>
          <w:b/>
          <w:sz w:val="28"/>
          <w:szCs w:val="28"/>
        </w:rPr>
        <w:t>、响应文件的有效期</w:t>
      </w:r>
    </w:p>
    <w:p w:rsidR="00A564B2" w:rsidRDefault="00346BF4">
      <w:pPr>
        <w:pStyle w:val="09wh"/>
        <w:spacing w:line="360" w:lineRule="auto"/>
        <w:ind w:firstLine="560"/>
        <w:rPr>
          <w:rFonts w:asciiTheme="minorEastAsia" w:eastAsiaTheme="minorEastAsia" w:hAnsiTheme="minorEastAsia"/>
          <w:kern w:val="2"/>
          <w:szCs w:val="28"/>
        </w:rPr>
      </w:pPr>
      <w:r>
        <w:rPr>
          <w:rFonts w:asciiTheme="minorEastAsia" w:eastAsiaTheme="minorEastAsia" w:hAnsiTheme="minorEastAsia" w:hint="eastAsia"/>
          <w:kern w:val="2"/>
          <w:szCs w:val="28"/>
        </w:rPr>
        <w:lastRenderedPageBreak/>
        <w:t>响应文件有效期为自磋商之日起算90个日历日；有效期短于规定的</w:t>
      </w:r>
      <w:r>
        <w:rPr>
          <w:rFonts w:asciiTheme="minorEastAsia" w:eastAsiaTheme="minorEastAsia" w:hAnsiTheme="minorEastAsia" w:hint="eastAsia"/>
          <w:szCs w:val="28"/>
        </w:rPr>
        <w:t>磋商</w:t>
      </w:r>
      <w:r>
        <w:rPr>
          <w:rFonts w:asciiTheme="minorEastAsia" w:eastAsiaTheme="minorEastAsia" w:hAnsiTheme="minorEastAsia" w:hint="eastAsia"/>
          <w:kern w:val="2"/>
          <w:szCs w:val="28"/>
        </w:rPr>
        <w:t>有效期，视为无效文件。成交供应商的响应文件有效期延长至合同执行完毕。</w:t>
      </w:r>
    </w:p>
    <w:p w:rsidR="00A564B2" w:rsidRDefault="00346BF4">
      <w:pPr>
        <w:spacing w:line="360" w:lineRule="auto"/>
        <w:ind w:firstLineChars="50" w:firstLine="141"/>
        <w:rPr>
          <w:rFonts w:asciiTheme="minorEastAsia" w:eastAsiaTheme="minorEastAsia" w:hAnsiTheme="minorEastAsia"/>
          <w:b/>
          <w:sz w:val="28"/>
          <w:szCs w:val="28"/>
        </w:rPr>
      </w:pPr>
      <w:r>
        <w:rPr>
          <w:rFonts w:asciiTheme="minorEastAsia" w:eastAsiaTheme="minorEastAsia" w:hAnsiTheme="minorEastAsia"/>
          <w:b/>
          <w:sz w:val="28"/>
          <w:szCs w:val="28"/>
        </w:rPr>
        <w:t>7</w:t>
      </w:r>
      <w:r>
        <w:rPr>
          <w:rFonts w:asciiTheme="minorEastAsia" w:eastAsiaTheme="minorEastAsia" w:hAnsiTheme="minorEastAsia" w:hint="eastAsia"/>
          <w:b/>
          <w:sz w:val="28"/>
          <w:szCs w:val="28"/>
        </w:rPr>
        <w:t>、响应文件的签署及规定</w:t>
      </w:r>
    </w:p>
    <w:p w:rsidR="00A564B2" w:rsidRDefault="00346BF4">
      <w:pPr>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1</w:t>
      </w:r>
      <w:r>
        <w:rPr>
          <w:rFonts w:asciiTheme="minorEastAsia" w:eastAsiaTheme="minorEastAsia" w:hAnsiTheme="minorEastAsia" w:hint="eastAsia"/>
          <w:sz w:val="28"/>
          <w:szCs w:val="28"/>
        </w:rPr>
        <w:t>）供应商须依据磋商文件内容和响应文件格式的要求编制响应文件；</w:t>
      </w:r>
    </w:p>
    <w:p w:rsidR="00A564B2" w:rsidRDefault="00346BF4">
      <w:pPr>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2</w:t>
      </w:r>
      <w:r>
        <w:rPr>
          <w:rFonts w:asciiTheme="minorEastAsia" w:eastAsiaTheme="minorEastAsia" w:hAnsiTheme="minorEastAsia" w:hint="eastAsia"/>
          <w:sz w:val="28"/>
          <w:szCs w:val="28"/>
        </w:rPr>
        <w:t>）响应文件的正本和所有的副本均需打印或用不褪色的蓝（黑）墨水填写，注明“正本”“副本”字样。</w:t>
      </w:r>
    </w:p>
    <w:p w:rsidR="00A564B2" w:rsidRDefault="00346BF4">
      <w:pPr>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3</w:t>
      </w:r>
      <w:r>
        <w:rPr>
          <w:rFonts w:asciiTheme="minorEastAsia" w:eastAsiaTheme="minorEastAsia" w:hAnsiTheme="minorEastAsia" w:hint="eastAsia"/>
          <w:sz w:val="28"/>
          <w:szCs w:val="28"/>
        </w:rPr>
        <w:t>）响应文件份数，本次磋商需提交响应文件共肆份，其中正本壹份，副本叁份；在封面标明“正本”、“副本”字样；</w:t>
      </w:r>
    </w:p>
    <w:p w:rsidR="00A564B2" w:rsidRDefault="00346BF4">
      <w:pPr>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w:t>
      </w:r>
      <w:r>
        <w:rPr>
          <w:rFonts w:asciiTheme="minorEastAsia" w:eastAsiaTheme="minorEastAsia" w:hAnsiTheme="minorEastAsia"/>
          <w:sz w:val="28"/>
          <w:szCs w:val="28"/>
        </w:rPr>
        <w:t>4</w:t>
      </w:r>
      <w:r>
        <w:rPr>
          <w:rFonts w:asciiTheme="minorEastAsia" w:eastAsiaTheme="minorEastAsia" w:hAnsiTheme="minorEastAsia" w:hint="eastAsia"/>
          <w:sz w:val="28"/>
          <w:szCs w:val="28"/>
        </w:rPr>
        <w:t>）供应商在响应文件中指定的页面落款处，必须按磋商文件要求加盖印章或签字；</w:t>
      </w:r>
    </w:p>
    <w:p w:rsidR="00A564B2" w:rsidRDefault="00346BF4">
      <w:pPr>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w:t>
      </w:r>
      <w:r>
        <w:rPr>
          <w:rFonts w:asciiTheme="minorEastAsia" w:eastAsiaTheme="minorEastAsia" w:hAnsiTheme="minorEastAsia"/>
          <w:sz w:val="28"/>
          <w:szCs w:val="28"/>
        </w:rPr>
        <w:t>5</w:t>
      </w:r>
      <w:r>
        <w:rPr>
          <w:rFonts w:asciiTheme="minorEastAsia" w:eastAsiaTheme="minorEastAsia" w:hAnsiTheme="minorEastAsia" w:hint="eastAsia"/>
          <w:sz w:val="28"/>
          <w:szCs w:val="28"/>
        </w:rPr>
        <w:t>）标明供应商名称处应加盖公章；</w:t>
      </w:r>
    </w:p>
    <w:p w:rsidR="00A564B2" w:rsidRDefault="00346BF4">
      <w:pPr>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w:t>
      </w:r>
      <w:r>
        <w:rPr>
          <w:rFonts w:asciiTheme="minorEastAsia" w:eastAsiaTheme="minorEastAsia" w:hAnsiTheme="minorEastAsia"/>
          <w:sz w:val="28"/>
          <w:szCs w:val="28"/>
        </w:rPr>
        <w:t>6</w:t>
      </w:r>
      <w:r>
        <w:rPr>
          <w:rFonts w:asciiTheme="minorEastAsia" w:eastAsiaTheme="minorEastAsia" w:hAnsiTheme="minorEastAsia" w:hint="eastAsia"/>
          <w:sz w:val="28"/>
          <w:szCs w:val="28"/>
        </w:rPr>
        <w:t>）响应文件的任何行间插字、涂改和增删，必须由法定代表人或被授权人在改动处旁签字并加盖单位公章方为有效；</w:t>
      </w:r>
    </w:p>
    <w:p w:rsidR="00A564B2" w:rsidRDefault="00346BF4">
      <w:pPr>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w:t>
      </w:r>
      <w:r>
        <w:rPr>
          <w:rFonts w:asciiTheme="minorEastAsia" w:eastAsiaTheme="minorEastAsia" w:hAnsiTheme="minorEastAsia"/>
          <w:sz w:val="28"/>
          <w:szCs w:val="28"/>
        </w:rPr>
        <w:t>7</w:t>
      </w:r>
      <w:r>
        <w:rPr>
          <w:rFonts w:asciiTheme="minorEastAsia" w:eastAsiaTheme="minorEastAsia" w:hAnsiTheme="minorEastAsia" w:hint="eastAsia"/>
          <w:sz w:val="28"/>
          <w:szCs w:val="28"/>
        </w:rPr>
        <w:t>）响应文件因字迹潦草或表达不清所引起的后果由供应商负责。</w:t>
      </w:r>
    </w:p>
    <w:p w:rsidR="00A564B2" w:rsidRDefault="00346BF4">
      <w:pPr>
        <w:spacing w:line="360" w:lineRule="auto"/>
        <w:ind w:firstLineChars="50" w:firstLine="141"/>
        <w:rPr>
          <w:rFonts w:asciiTheme="minorEastAsia" w:eastAsiaTheme="minorEastAsia" w:hAnsiTheme="minorEastAsia"/>
          <w:b/>
          <w:sz w:val="28"/>
          <w:szCs w:val="28"/>
        </w:rPr>
      </w:pPr>
      <w:r>
        <w:rPr>
          <w:rFonts w:asciiTheme="minorEastAsia" w:eastAsiaTheme="minorEastAsia" w:hAnsiTheme="minorEastAsia"/>
          <w:b/>
          <w:sz w:val="28"/>
          <w:szCs w:val="28"/>
        </w:rPr>
        <w:t>8</w:t>
      </w:r>
      <w:r>
        <w:rPr>
          <w:rFonts w:asciiTheme="minorEastAsia" w:eastAsiaTheme="minorEastAsia" w:hAnsiTheme="minorEastAsia" w:hint="eastAsia"/>
          <w:b/>
          <w:sz w:val="28"/>
          <w:szCs w:val="28"/>
        </w:rPr>
        <w:t>、文字要求</w:t>
      </w:r>
    </w:p>
    <w:p w:rsidR="00A564B2" w:rsidRDefault="00346BF4">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本次磋商只接受简体中文文字的响应文件。</w:t>
      </w:r>
    </w:p>
    <w:p w:rsidR="00A564B2" w:rsidRDefault="00346BF4">
      <w:pPr>
        <w:spacing w:line="360" w:lineRule="auto"/>
        <w:ind w:firstLineChars="50" w:firstLine="141"/>
        <w:rPr>
          <w:rFonts w:asciiTheme="minorEastAsia" w:eastAsiaTheme="minorEastAsia" w:hAnsiTheme="minorEastAsia"/>
          <w:b/>
          <w:sz w:val="28"/>
          <w:szCs w:val="28"/>
        </w:rPr>
      </w:pPr>
      <w:r>
        <w:rPr>
          <w:rFonts w:asciiTheme="minorEastAsia" w:eastAsiaTheme="minorEastAsia" w:hAnsiTheme="minorEastAsia"/>
          <w:b/>
          <w:sz w:val="28"/>
          <w:szCs w:val="28"/>
        </w:rPr>
        <w:t>9</w:t>
      </w:r>
      <w:r>
        <w:rPr>
          <w:rFonts w:asciiTheme="minorEastAsia" w:eastAsiaTheme="minorEastAsia" w:hAnsiTheme="minorEastAsia" w:hint="eastAsia"/>
          <w:b/>
          <w:sz w:val="28"/>
          <w:szCs w:val="28"/>
        </w:rPr>
        <w:t>、本项目不接受联合体磋商</w:t>
      </w:r>
    </w:p>
    <w:p w:rsidR="00A564B2" w:rsidRDefault="00A564B2">
      <w:pPr>
        <w:jc w:val="center"/>
        <w:outlineLvl w:val="1"/>
        <w:rPr>
          <w:rFonts w:asciiTheme="minorEastAsia" w:eastAsiaTheme="minorEastAsia" w:hAnsiTheme="minorEastAsia"/>
          <w:b/>
          <w:sz w:val="36"/>
          <w:szCs w:val="36"/>
        </w:rPr>
      </w:pPr>
    </w:p>
    <w:p w:rsidR="00A564B2" w:rsidRDefault="00346BF4">
      <w:pPr>
        <w:jc w:val="center"/>
        <w:outlineLvl w:val="1"/>
        <w:rPr>
          <w:rFonts w:asciiTheme="minorEastAsia" w:eastAsiaTheme="minorEastAsia" w:hAnsiTheme="minorEastAsia"/>
          <w:sz w:val="30"/>
          <w:szCs w:val="30"/>
        </w:rPr>
      </w:pPr>
      <w:r>
        <w:rPr>
          <w:rFonts w:asciiTheme="minorEastAsia" w:eastAsiaTheme="minorEastAsia" w:hAnsiTheme="minorEastAsia" w:hint="eastAsia"/>
          <w:b/>
          <w:sz w:val="36"/>
          <w:szCs w:val="36"/>
        </w:rPr>
        <w:t>五．响应文件封装、递交</w:t>
      </w:r>
    </w:p>
    <w:p w:rsidR="00A564B2" w:rsidRDefault="00346BF4">
      <w:pPr>
        <w:spacing w:line="360" w:lineRule="auto"/>
        <w:ind w:firstLineChars="50" w:firstLine="141"/>
        <w:rPr>
          <w:rFonts w:asciiTheme="minorEastAsia" w:eastAsiaTheme="minorEastAsia" w:hAnsiTheme="minorEastAsia"/>
          <w:b/>
          <w:sz w:val="28"/>
          <w:szCs w:val="28"/>
        </w:rPr>
      </w:pPr>
      <w:r>
        <w:rPr>
          <w:rFonts w:asciiTheme="minorEastAsia" w:eastAsiaTheme="minorEastAsia" w:hAnsiTheme="minorEastAsia"/>
          <w:b/>
          <w:sz w:val="28"/>
          <w:szCs w:val="28"/>
        </w:rPr>
        <w:t>1</w:t>
      </w:r>
      <w:r>
        <w:rPr>
          <w:rFonts w:asciiTheme="minorEastAsia" w:eastAsiaTheme="minorEastAsia" w:hAnsiTheme="minorEastAsia" w:hint="eastAsia"/>
          <w:b/>
          <w:sz w:val="28"/>
          <w:szCs w:val="28"/>
        </w:rPr>
        <w:t>、响应文件的封装及标记</w:t>
      </w:r>
    </w:p>
    <w:p w:rsidR="00A564B2" w:rsidRDefault="00346BF4">
      <w:pPr>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w:t>
      </w:r>
      <w:r>
        <w:rPr>
          <w:rFonts w:asciiTheme="minorEastAsia" w:eastAsiaTheme="minorEastAsia" w:hAnsiTheme="minorEastAsia"/>
          <w:sz w:val="28"/>
          <w:szCs w:val="28"/>
        </w:rPr>
        <w:t>1</w:t>
      </w:r>
      <w:r>
        <w:rPr>
          <w:rFonts w:asciiTheme="minorEastAsia" w:eastAsiaTheme="minorEastAsia" w:hAnsiTheme="minorEastAsia" w:hint="eastAsia"/>
          <w:sz w:val="28"/>
          <w:szCs w:val="28"/>
        </w:rPr>
        <w:t>）</w:t>
      </w:r>
      <w:r>
        <w:rPr>
          <w:rFonts w:asciiTheme="minorEastAsia" w:eastAsiaTheme="minorEastAsia" w:hAnsiTheme="minorEastAsia" w:hint="eastAsia"/>
          <w:spacing w:val="6"/>
          <w:sz w:val="28"/>
          <w:szCs w:val="28"/>
        </w:rPr>
        <w:t>响应文件</w:t>
      </w:r>
      <w:r>
        <w:rPr>
          <w:rFonts w:asciiTheme="minorEastAsia" w:eastAsiaTheme="minorEastAsia" w:hAnsiTheme="minorEastAsia" w:hint="eastAsia"/>
          <w:sz w:val="28"/>
          <w:szCs w:val="28"/>
        </w:rPr>
        <w:t>封装：</w:t>
      </w:r>
    </w:p>
    <w:p w:rsidR="00A564B2" w:rsidRDefault="00346BF4">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供应商应将响应文件的正本、副本及资格证明文件，用单独的封袋密封（封</w:t>
      </w:r>
      <w:proofErr w:type="gramStart"/>
      <w:r>
        <w:rPr>
          <w:rFonts w:asciiTheme="minorEastAsia" w:eastAsiaTheme="minorEastAsia" w:hAnsiTheme="minorEastAsia" w:hint="eastAsia"/>
          <w:sz w:val="28"/>
          <w:szCs w:val="28"/>
        </w:rPr>
        <w:t>袋不得</w:t>
      </w:r>
      <w:proofErr w:type="gramEnd"/>
      <w:r>
        <w:rPr>
          <w:rFonts w:asciiTheme="minorEastAsia" w:eastAsiaTheme="minorEastAsia" w:hAnsiTheme="minorEastAsia" w:hint="eastAsia"/>
          <w:sz w:val="28"/>
          <w:szCs w:val="28"/>
        </w:rPr>
        <w:t>有破损），在封袋上标明“正本”或“副本”“资</w:t>
      </w:r>
      <w:r>
        <w:rPr>
          <w:rFonts w:asciiTheme="minorEastAsia" w:eastAsiaTheme="minorEastAsia" w:hAnsiTheme="minorEastAsia" w:hint="eastAsia"/>
          <w:sz w:val="28"/>
          <w:szCs w:val="28"/>
        </w:rPr>
        <w:lastRenderedPageBreak/>
        <w:t>格证明文件”字样，封口处粘贴密封条，密封条骑缝处应有法定代表人或供应商代表的签字或盖章及供应商公章，封袋正面要粘贴标识并写明项目编号、项目名称、供应商全称，注明“于*年*月*号，**时**分前不得启封”等字样并加盖公章和法定代表人或供应商代表的签字或盖章。</w:t>
      </w:r>
    </w:p>
    <w:p w:rsidR="00A564B2" w:rsidRDefault="00346BF4">
      <w:pPr>
        <w:spacing w:line="360" w:lineRule="auto"/>
        <w:rPr>
          <w:rFonts w:asciiTheme="minorEastAsia" w:eastAsiaTheme="minorEastAsia" w:hAnsiTheme="minorEastAsia"/>
          <w:sz w:val="28"/>
          <w:szCs w:val="28"/>
        </w:rPr>
      </w:pP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w:t>
      </w:r>
      <w:r>
        <w:rPr>
          <w:rFonts w:asciiTheme="minorEastAsia" w:eastAsiaTheme="minorEastAsia" w:hAnsiTheme="minorEastAsia"/>
          <w:sz w:val="28"/>
          <w:szCs w:val="28"/>
        </w:rPr>
        <w:t>2</w:t>
      </w:r>
      <w:r>
        <w:rPr>
          <w:rFonts w:asciiTheme="minorEastAsia" w:eastAsiaTheme="minorEastAsia" w:hAnsiTheme="minorEastAsia" w:hint="eastAsia"/>
          <w:sz w:val="28"/>
          <w:szCs w:val="28"/>
        </w:rPr>
        <w:t>）如果供应商未按上述要求封装及加写标记，在密封性检查阶段被其他供应商</w:t>
      </w:r>
      <w:proofErr w:type="gramStart"/>
      <w:r>
        <w:rPr>
          <w:rFonts w:asciiTheme="minorEastAsia" w:eastAsiaTheme="minorEastAsia" w:hAnsiTheme="minorEastAsia" w:hint="eastAsia"/>
          <w:sz w:val="28"/>
          <w:szCs w:val="28"/>
        </w:rPr>
        <w:t>或监标</w:t>
      </w:r>
      <w:proofErr w:type="gramEnd"/>
      <w:r>
        <w:rPr>
          <w:rFonts w:asciiTheme="minorEastAsia" w:eastAsiaTheme="minorEastAsia" w:hAnsiTheme="minorEastAsia" w:hint="eastAsia"/>
          <w:sz w:val="28"/>
          <w:szCs w:val="28"/>
        </w:rPr>
        <w:t>人提出，其响应文件按无效投标处理。</w:t>
      </w:r>
    </w:p>
    <w:p w:rsidR="00A564B2" w:rsidRDefault="00346BF4">
      <w:pPr>
        <w:spacing w:line="360" w:lineRule="auto"/>
        <w:ind w:firstLineChars="50" w:firstLine="141"/>
        <w:rPr>
          <w:rFonts w:asciiTheme="minorEastAsia" w:eastAsiaTheme="minorEastAsia" w:hAnsiTheme="minorEastAsia"/>
          <w:b/>
          <w:sz w:val="28"/>
          <w:szCs w:val="28"/>
        </w:rPr>
      </w:pPr>
      <w:r>
        <w:rPr>
          <w:rFonts w:asciiTheme="minorEastAsia" w:eastAsiaTheme="minorEastAsia" w:hAnsiTheme="minorEastAsia"/>
          <w:b/>
          <w:sz w:val="28"/>
          <w:szCs w:val="28"/>
        </w:rPr>
        <w:t>2</w:t>
      </w:r>
      <w:r>
        <w:rPr>
          <w:rFonts w:asciiTheme="minorEastAsia" w:eastAsiaTheme="minorEastAsia" w:hAnsiTheme="minorEastAsia" w:hint="eastAsia"/>
          <w:b/>
          <w:sz w:val="28"/>
          <w:szCs w:val="28"/>
        </w:rPr>
        <w:t>、响应文件递交</w:t>
      </w:r>
    </w:p>
    <w:p w:rsidR="00A564B2" w:rsidRDefault="00346BF4">
      <w:pPr>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w:t>
      </w:r>
      <w:r>
        <w:rPr>
          <w:rFonts w:asciiTheme="minorEastAsia" w:eastAsiaTheme="minorEastAsia" w:hAnsiTheme="minorEastAsia"/>
          <w:sz w:val="28"/>
          <w:szCs w:val="28"/>
        </w:rPr>
        <w:t>1</w:t>
      </w:r>
      <w:r>
        <w:rPr>
          <w:rFonts w:asciiTheme="minorEastAsia" w:eastAsiaTheme="minorEastAsia" w:hAnsiTheme="minorEastAsia" w:hint="eastAsia"/>
          <w:sz w:val="28"/>
          <w:szCs w:val="28"/>
        </w:rPr>
        <w:t>）供应商必须在磋商文件规定的时间和地点，将全部响应文件递交至采购代理机构项目承办人；</w:t>
      </w:r>
    </w:p>
    <w:p w:rsidR="00A564B2" w:rsidRDefault="00346BF4">
      <w:pPr>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w:t>
      </w:r>
      <w:r>
        <w:rPr>
          <w:rFonts w:asciiTheme="minorEastAsia" w:eastAsiaTheme="minorEastAsia" w:hAnsiTheme="minorEastAsia"/>
          <w:sz w:val="28"/>
          <w:szCs w:val="28"/>
        </w:rPr>
        <w:t>2</w:t>
      </w:r>
      <w:r>
        <w:rPr>
          <w:rFonts w:asciiTheme="minorEastAsia" w:eastAsiaTheme="minorEastAsia" w:hAnsiTheme="minorEastAsia" w:hint="eastAsia"/>
          <w:sz w:val="28"/>
          <w:szCs w:val="28"/>
        </w:rPr>
        <w:t>）采购代理机构项目承办人在磋商文件规定的响应文件递交截止时间前，只负责响应文件的接收、清点、造册登记工作，并请供应</w:t>
      </w:r>
      <w:proofErr w:type="gramStart"/>
      <w:r>
        <w:rPr>
          <w:rFonts w:asciiTheme="minorEastAsia" w:eastAsiaTheme="minorEastAsia" w:hAnsiTheme="minorEastAsia" w:hint="eastAsia"/>
          <w:sz w:val="28"/>
          <w:szCs w:val="28"/>
        </w:rPr>
        <w:t>商法定</w:t>
      </w:r>
      <w:proofErr w:type="gramEnd"/>
      <w:r>
        <w:rPr>
          <w:rFonts w:asciiTheme="minorEastAsia" w:eastAsiaTheme="minorEastAsia" w:hAnsiTheme="minorEastAsia" w:hint="eastAsia"/>
          <w:sz w:val="28"/>
          <w:szCs w:val="28"/>
        </w:rPr>
        <w:t>代表人或被授权人签字确认，对其有效性采购代理机构不负任何责任；</w:t>
      </w:r>
    </w:p>
    <w:p w:rsidR="00A564B2" w:rsidRDefault="00346BF4">
      <w:pPr>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w:t>
      </w:r>
      <w:r>
        <w:rPr>
          <w:rFonts w:asciiTheme="minorEastAsia" w:eastAsiaTheme="minorEastAsia" w:hAnsiTheme="minorEastAsia"/>
          <w:sz w:val="28"/>
          <w:szCs w:val="28"/>
        </w:rPr>
        <w:t>3</w:t>
      </w:r>
      <w:r>
        <w:rPr>
          <w:rFonts w:asciiTheme="minorEastAsia" w:eastAsiaTheme="minorEastAsia" w:hAnsiTheme="minorEastAsia" w:hint="eastAsia"/>
          <w:sz w:val="28"/>
          <w:szCs w:val="28"/>
        </w:rPr>
        <w:t>）采购代理机构在宣布递交响应文件时间截止之后，拒绝接收任何人送达、递交的响应文件；</w:t>
      </w:r>
    </w:p>
    <w:p w:rsidR="00A564B2" w:rsidRDefault="00346BF4">
      <w:pPr>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w:t>
      </w:r>
      <w:r>
        <w:rPr>
          <w:rFonts w:asciiTheme="minorEastAsia" w:eastAsiaTheme="minorEastAsia" w:hAnsiTheme="minorEastAsia"/>
          <w:sz w:val="28"/>
          <w:szCs w:val="28"/>
        </w:rPr>
        <w:t>4</w:t>
      </w:r>
      <w:r>
        <w:rPr>
          <w:rFonts w:asciiTheme="minorEastAsia" w:eastAsiaTheme="minorEastAsia" w:hAnsiTheme="minorEastAsia" w:hint="eastAsia"/>
          <w:sz w:val="28"/>
          <w:szCs w:val="28"/>
        </w:rPr>
        <w:t>）无论供应</w:t>
      </w:r>
      <w:proofErr w:type="gramStart"/>
      <w:r>
        <w:rPr>
          <w:rFonts w:asciiTheme="minorEastAsia" w:eastAsiaTheme="minorEastAsia" w:hAnsiTheme="minorEastAsia" w:hint="eastAsia"/>
          <w:sz w:val="28"/>
          <w:szCs w:val="28"/>
        </w:rPr>
        <w:t>商成交</w:t>
      </w:r>
      <w:proofErr w:type="gramEnd"/>
      <w:r>
        <w:rPr>
          <w:rFonts w:asciiTheme="minorEastAsia" w:eastAsiaTheme="minorEastAsia" w:hAnsiTheme="minorEastAsia" w:hint="eastAsia"/>
          <w:sz w:val="28"/>
          <w:szCs w:val="28"/>
        </w:rPr>
        <w:t>与否或者废标，其响应文件恕不退还。</w:t>
      </w:r>
    </w:p>
    <w:p w:rsidR="00A564B2" w:rsidRDefault="00346BF4">
      <w:pPr>
        <w:pStyle w:val="a4"/>
        <w:ind w:firstLineChars="200" w:firstLine="560"/>
        <w:rPr>
          <w:rFonts w:eastAsiaTheme="minorEastAsia"/>
        </w:rPr>
      </w:pPr>
      <w:r>
        <w:rPr>
          <w:rFonts w:asciiTheme="minorEastAsia" w:eastAsiaTheme="minorEastAsia" w:hAnsiTheme="minorEastAsia" w:hint="eastAsia"/>
          <w:sz w:val="28"/>
          <w:szCs w:val="28"/>
        </w:rPr>
        <w:t>（5）递交响应文件时，如供应商代表不是法定代表人，须持有《法定代表人授权书》原件及被授权人身份证复印件，如是法定代表人参加须持有身份证复印件，复印件须加盖公章，否则招标代理机构有权拒绝接收。</w:t>
      </w:r>
    </w:p>
    <w:p w:rsidR="00A564B2" w:rsidRDefault="00346BF4">
      <w:pPr>
        <w:spacing w:line="360" w:lineRule="auto"/>
        <w:ind w:firstLineChars="50" w:firstLine="141"/>
        <w:rPr>
          <w:rFonts w:asciiTheme="minorEastAsia" w:eastAsiaTheme="minorEastAsia" w:hAnsiTheme="minorEastAsia"/>
          <w:b/>
          <w:sz w:val="28"/>
          <w:szCs w:val="28"/>
        </w:rPr>
      </w:pPr>
      <w:r>
        <w:rPr>
          <w:rFonts w:asciiTheme="minorEastAsia" w:eastAsiaTheme="minorEastAsia" w:hAnsiTheme="minorEastAsia"/>
          <w:b/>
          <w:sz w:val="28"/>
          <w:szCs w:val="28"/>
        </w:rPr>
        <w:t>3</w:t>
      </w:r>
      <w:r>
        <w:rPr>
          <w:rFonts w:asciiTheme="minorEastAsia" w:eastAsiaTheme="minorEastAsia" w:hAnsiTheme="minorEastAsia" w:hint="eastAsia"/>
          <w:b/>
          <w:sz w:val="28"/>
          <w:szCs w:val="28"/>
        </w:rPr>
        <w:t>、响应文件递交截止时间</w:t>
      </w:r>
    </w:p>
    <w:p w:rsidR="00A564B2" w:rsidRDefault="00346BF4">
      <w:pPr>
        <w:kinsoku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w:t>
      </w:r>
      <w:r>
        <w:rPr>
          <w:rFonts w:asciiTheme="minorEastAsia" w:eastAsiaTheme="minorEastAsia" w:hAnsiTheme="minorEastAsia"/>
          <w:sz w:val="28"/>
          <w:szCs w:val="28"/>
        </w:rPr>
        <w:t>1</w:t>
      </w:r>
      <w:r>
        <w:rPr>
          <w:rFonts w:asciiTheme="minorEastAsia" w:eastAsiaTheme="minorEastAsia" w:hAnsiTheme="minorEastAsia" w:hint="eastAsia"/>
          <w:sz w:val="28"/>
          <w:szCs w:val="28"/>
        </w:rPr>
        <w:t>）供应商</w:t>
      </w:r>
      <w:r>
        <w:rPr>
          <w:rFonts w:asciiTheme="minorEastAsia" w:eastAsiaTheme="minorEastAsia" w:hAnsiTheme="minorEastAsia" w:hint="eastAsia"/>
          <w:spacing w:val="6"/>
          <w:sz w:val="28"/>
          <w:szCs w:val="28"/>
        </w:rPr>
        <w:t>必须在</w:t>
      </w:r>
      <w:r>
        <w:rPr>
          <w:rFonts w:asciiTheme="minorEastAsia" w:eastAsiaTheme="minorEastAsia" w:hAnsiTheme="minorEastAsia" w:hint="eastAsia"/>
          <w:sz w:val="28"/>
          <w:szCs w:val="28"/>
        </w:rPr>
        <w:t>磋商</w:t>
      </w:r>
      <w:r>
        <w:rPr>
          <w:rFonts w:asciiTheme="minorEastAsia" w:eastAsiaTheme="minorEastAsia" w:hAnsiTheme="minorEastAsia" w:hint="eastAsia"/>
          <w:spacing w:val="6"/>
          <w:sz w:val="28"/>
          <w:szCs w:val="28"/>
        </w:rPr>
        <w:t>文件规定的递交截止时间之前递交响应文件，</w:t>
      </w:r>
      <w:r>
        <w:rPr>
          <w:rFonts w:asciiTheme="minorEastAsia" w:eastAsiaTheme="minorEastAsia" w:hAnsiTheme="minorEastAsia" w:hint="eastAsia"/>
          <w:sz w:val="28"/>
          <w:szCs w:val="28"/>
        </w:rPr>
        <w:t>采购代理机构在截止时间后拒绝接收任何响应文件。</w:t>
      </w:r>
    </w:p>
    <w:p w:rsidR="00A564B2" w:rsidRDefault="00346BF4">
      <w:pPr>
        <w:kinsoku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w:t>
      </w:r>
      <w:r>
        <w:rPr>
          <w:rFonts w:asciiTheme="minorEastAsia" w:eastAsiaTheme="minorEastAsia" w:hAnsiTheme="minorEastAsia"/>
          <w:sz w:val="28"/>
          <w:szCs w:val="28"/>
        </w:rPr>
        <w:t>2</w:t>
      </w:r>
      <w:r>
        <w:rPr>
          <w:rFonts w:asciiTheme="minorEastAsia" w:eastAsiaTheme="minorEastAsia" w:hAnsiTheme="minorEastAsia" w:hint="eastAsia"/>
          <w:sz w:val="28"/>
          <w:szCs w:val="28"/>
        </w:rPr>
        <w:t>）采购代理机构因采购单位</w:t>
      </w:r>
      <w:proofErr w:type="gramStart"/>
      <w:r>
        <w:rPr>
          <w:rFonts w:asciiTheme="minorEastAsia" w:eastAsiaTheme="minorEastAsia" w:hAnsiTheme="minorEastAsia" w:hint="eastAsia"/>
          <w:sz w:val="28"/>
          <w:szCs w:val="28"/>
        </w:rPr>
        <w:t>推迟磋商</w:t>
      </w:r>
      <w:proofErr w:type="gramEnd"/>
      <w:r>
        <w:rPr>
          <w:rFonts w:asciiTheme="minorEastAsia" w:eastAsiaTheme="minorEastAsia" w:hAnsiTheme="minorEastAsia" w:hint="eastAsia"/>
          <w:sz w:val="28"/>
          <w:szCs w:val="28"/>
        </w:rPr>
        <w:t>截止时间时，应在陕西省</w:t>
      </w:r>
      <w:r>
        <w:rPr>
          <w:rFonts w:asciiTheme="minorEastAsia" w:eastAsiaTheme="minorEastAsia" w:hAnsiTheme="minorEastAsia" w:hint="eastAsia"/>
          <w:sz w:val="28"/>
          <w:szCs w:val="28"/>
        </w:rPr>
        <w:lastRenderedPageBreak/>
        <w:t>政府采购网，市县级变更公告栏知悉；在这种情况下，采购代理机构和供应商的权利和义务将受到新的截止期的约束。</w:t>
      </w:r>
    </w:p>
    <w:p w:rsidR="00A564B2" w:rsidRDefault="00346BF4">
      <w:pPr>
        <w:spacing w:line="360" w:lineRule="auto"/>
        <w:ind w:firstLineChars="50" w:firstLine="141"/>
        <w:rPr>
          <w:rFonts w:asciiTheme="minorEastAsia" w:eastAsiaTheme="minorEastAsia" w:hAnsiTheme="minorEastAsia"/>
          <w:b/>
          <w:sz w:val="28"/>
          <w:szCs w:val="28"/>
        </w:rPr>
      </w:pPr>
      <w:r>
        <w:rPr>
          <w:rFonts w:asciiTheme="minorEastAsia" w:eastAsiaTheme="minorEastAsia" w:hAnsiTheme="minorEastAsia"/>
          <w:b/>
          <w:sz w:val="28"/>
          <w:szCs w:val="28"/>
        </w:rPr>
        <w:t>4</w:t>
      </w:r>
      <w:r>
        <w:rPr>
          <w:rFonts w:asciiTheme="minorEastAsia" w:eastAsiaTheme="minorEastAsia" w:hAnsiTheme="minorEastAsia" w:hint="eastAsia"/>
          <w:b/>
          <w:sz w:val="28"/>
          <w:szCs w:val="28"/>
        </w:rPr>
        <w:t>、响应文件的修改和撤回</w:t>
      </w:r>
    </w:p>
    <w:p w:rsidR="00A564B2" w:rsidRDefault="00346BF4">
      <w:pPr>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w:t>
      </w:r>
      <w:r>
        <w:rPr>
          <w:rFonts w:asciiTheme="minorEastAsia" w:eastAsiaTheme="minorEastAsia" w:hAnsiTheme="minorEastAsia"/>
          <w:sz w:val="28"/>
          <w:szCs w:val="28"/>
        </w:rPr>
        <w:t>1</w:t>
      </w:r>
      <w:r>
        <w:rPr>
          <w:rFonts w:asciiTheme="minorEastAsia" w:eastAsiaTheme="minorEastAsia" w:hAnsiTheme="minorEastAsia" w:hint="eastAsia"/>
          <w:sz w:val="28"/>
          <w:szCs w:val="28"/>
        </w:rPr>
        <w:t>）响应文件递交后，如果供应商提出书面修改和撤回响应文件要求，在截止时间前以书面形式送达采购代理机构；</w:t>
      </w:r>
    </w:p>
    <w:p w:rsidR="00A564B2" w:rsidRDefault="00346BF4">
      <w:pPr>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w:t>
      </w:r>
      <w:r>
        <w:rPr>
          <w:rFonts w:asciiTheme="minorEastAsia" w:eastAsiaTheme="minorEastAsia" w:hAnsiTheme="minorEastAsia"/>
          <w:sz w:val="28"/>
          <w:szCs w:val="28"/>
        </w:rPr>
        <w:t>2</w:t>
      </w:r>
      <w:r>
        <w:rPr>
          <w:rFonts w:asciiTheme="minorEastAsia" w:eastAsiaTheme="minorEastAsia" w:hAnsiTheme="minorEastAsia" w:hint="eastAsia"/>
          <w:sz w:val="28"/>
          <w:szCs w:val="28"/>
        </w:rPr>
        <w:t>）供应</w:t>
      </w:r>
      <w:proofErr w:type="gramStart"/>
      <w:r>
        <w:rPr>
          <w:rFonts w:asciiTheme="minorEastAsia" w:eastAsiaTheme="minorEastAsia" w:hAnsiTheme="minorEastAsia" w:hint="eastAsia"/>
          <w:sz w:val="28"/>
          <w:szCs w:val="28"/>
        </w:rPr>
        <w:t>商修改</w:t>
      </w:r>
      <w:proofErr w:type="gramEnd"/>
      <w:r>
        <w:rPr>
          <w:rFonts w:asciiTheme="minorEastAsia" w:eastAsiaTheme="minorEastAsia" w:hAnsiTheme="minorEastAsia" w:hint="eastAsia"/>
          <w:sz w:val="28"/>
          <w:szCs w:val="28"/>
        </w:rPr>
        <w:t>响应文件的书面材料，须密封送达采购代理机构，修改或补充的内容应按磋商文件要求签署、盖章、密封、标记，并作为响应文件的组成部分；</w:t>
      </w:r>
    </w:p>
    <w:p w:rsidR="00A564B2" w:rsidRDefault="00346BF4">
      <w:pPr>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w:t>
      </w:r>
      <w:r>
        <w:rPr>
          <w:rFonts w:asciiTheme="minorEastAsia" w:eastAsiaTheme="minorEastAsia" w:hAnsiTheme="minorEastAsia"/>
          <w:sz w:val="28"/>
          <w:szCs w:val="28"/>
        </w:rPr>
        <w:t>3</w:t>
      </w:r>
      <w:r>
        <w:rPr>
          <w:rFonts w:asciiTheme="minorEastAsia" w:eastAsiaTheme="minorEastAsia" w:hAnsiTheme="minorEastAsia" w:hint="eastAsia"/>
          <w:sz w:val="28"/>
          <w:szCs w:val="28"/>
        </w:rPr>
        <w:t>）撤回响应文件应以书面的形式通知采购代理机构。撤回响应文件的时间以送达采购代理机构到达日期为准；</w:t>
      </w:r>
    </w:p>
    <w:p w:rsidR="00A564B2" w:rsidRDefault="00346BF4">
      <w:pPr>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w:t>
      </w:r>
      <w:r>
        <w:rPr>
          <w:rFonts w:asciiTheme="minorEastAsia" w:eastAsiaTheme="minorEastAsia" w:hAnsiTheme="minorEastAsia"/>
          <w:sz w:val="28"/>
          <w:szCs w:val="28"/>
        </w:rPr>
        <w:t>4</w:t>
      </w:r>
      <w:r>
        <w:rPr>
          <w:rFonts w:asciiTheme="minorEastAsia" w:eastAsiaTheme="minorEastAsia" w:hAnsiTheme="minorEastAsia" w:hint="eastAsia"/>
          <w:sz w:val="28"/>
          <w:szCs w:val="28"/>
        </w:rPr>
        <w:t>）在磋商截止时间后到磋商文件规定的磋商有效期满之间的这段时间内，供应商不得撤回其响应文件；</w:t>
      </w:r>
    </w:p>
    <w:p w:rsidR="00A564B2" w:rsidRDefault="00346BF4">
      <w:pPr>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w:t>
      </w:r>
      <w:r>
        <w:rPr>
          <w:rFonts w:asciiTheme="minorEastAsia" w:eastAsiaTheme="minorEastAsia" w:hAnsiTheme="minorEastAsia"/>
          <w:sz w:val="28"/>
          <w:szCs w:val="28"/>
        </w:rPr>
        <w:t>5</w:t>
      </w:r>
      <w:r>
        <w:rPr>
          <w:rFonts w:asciiTheme="minorEastAsia" w:eastAsiaTheme="minorEastAsia" w:hAnsiTheme="minorEastAsia" w:hint="eastAsia"/>
          <w:sz w:val="28"/>
          <w:szCs w:val="28"/>
        </w:rPr>
        <w:t>）供应商在响应文件递交截止时间后，不得对其响应文件做任何修改。</w:t>
      </w:r>
    </w:p>
    <w:p w:rsidR="00A564B2" w:rsidRDefault="00346BF4">
      <w:pPr>
        <w:jc w:val="center"/>
        <w:outlineLvl w:val="1"/>
        <w:rPr>
          <w:rFonts w:asciiTheme="minorEastAsia" w:eastAsiaTheme="minorEastAsia" w:hAnsiTheme="minorEastAsia"/>
          <w:b/>
          <w:sz w:val="36"/>
          <w:szCs w:val="36"/>
        </w:rPr>
      </w:pPr>
      <w:r>
        <w:rPr>
          <w:rFonts w:asciiTheme="minorEastAsia" w:eastAsiaTheme="minorEastAsia" w:hAnsiTheme="minorEastAsia" w:hint="eastAsia"/>
          <w:b/>
          <w:sz w:val="36"/>
          <w:szCs w:val="36"/>
        </w:rPr>
        <w:t>六．磋商、澄清、成交</w:t>
      </w:r>
    </w:p>
    <w:p w:rsidR="00A564B2" w:rsidRDefault="00346BF4">
      <w:pPr>
        <w:tabs>
          <w:tab w:val="left" w:pos="1478"/>
        </w:tabs>
        <w:spacing w:line="360" w:lineRule="auto"/>
        <w:ind w:firstLineChars="50" w:firstLine="141"/>
        <w:rPr>
          <w:rFonts w:asciiTheme="minorEastAsia" w:eastAsiaTheme="minorEastAsia" w:hAnsiTheme="minorEastAsia"/>
          <w:b/>
          <w:sz w:val="28"/>
          <w:szCs w:val="28"/>
        </w:rPr>
      </w:pPr>
      <w:r>
        <w:rPr>
          <w:rFonts w:asciiTheme="minorEastAsia" w:eastAsiaTheme="minorEastAsia" w:hAnsiTheme="minorEastAsia"/>
          <w:b/>
          <w:sz w:val="28"/>
          <w:szCs w:val="28"/>
        </w:rPr>
        <w:t>1</w:t>
      </w:r>
      <w:r>
        <w:rPr>
          <w:rFonts w:asciiTheme="minorEastAsia" w:eastAsiaTheme="minorEastAsia" w:hAnsiTheme="minorEastAsia" w:hint="eastAsia"/>
          <w:b/>
          <w:sz w:val="28"/>
          <w:szCs w:val="28"/>
        </w:rPr>
        <w:t>、磋商</w:t>
      </w:r>
    </w:p>
    <w:p w:rsidR="00A564B2" w:rsidRDefault="00346BF4">
      <w:pPr>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w:t>
      </w:r>
      <w:r>
        <w:rPr>
          <w:rFonts w:asciiTheme="minorEastAsia" w:eastAsiaTheme="minorEastAsia" w:hAnsiTheme="minorEastAsia"/>
          <w:sz w:val="28"/>
          <w:szCs w:val="28"/>
        </w:rPr>
        <w:t>1</w:t>
      </w:r>
      <w:r>
        <w:rPr>
          <w:rFonts w:asciiTheme="minorEastAsia" w:eastAsiaTheme="minorEastAsia" w:hAnsiTheme="minorEastAsia" w:hint="eastAsia"/>
          <w:sz w:val="28"/>
          <w:szCs w:val="28"/>
        </w:rPr>
        <w:t>）采购代理机构按磋商文件规定的时间、地点组织磋商；磋商会议由采购代理机构主持，磋商小组成员、采购单位代表、监督机构代表及有关工作人员参加，参加磋商的代表应签名报到以证明其出席；供应商派代表参加磋商会议；</w:t>
      </w:r>
    </w:p>
    <w:p w:rsidR="00A564B2" w:rsidRDefault="00346BF4">
      <w:pPr>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w:t>
      </w:r>
      <w:r>
        <w:rPr>
          <w:rFonts w:asciiTheme="minorEastAsia" w:eastAsiaTheme="minorEastAsia" w:hAnsiTheme="minorEastAsia"/>
          <w:sz w:val="28"/>
          <w:szCs w:val="28"/>
        </w:rPr>
        <w:t>2</w:t>
      </w:r>
      <w:r>
        <w:rPr>
          <w:rFonts w:asciiTheme="minorEastAsia" w:eastAsiaTheme="minorEastAsia" w:hAnsiTheme="minorEastAsia" w:hint="eastAsia"/>
          <w:sz w:val="28"/>
          <w:szCs w:val="28"/>
        </w:rPr>
        <w:t>）为</w:t>
      </w:r>
      <w:proofErr w:type="gramStart"/>
      <w:r>
        <w:rPr>
          <w:rFonts w:asciiTheme="minorEastAsia" w:eastAsiaTheme="minorEastAsia" w:hAnsiTheme="minorEastAsia" w:hint="eastAsia"/>
          <w:sz w:val="28"/>
          <w:szCs w:val="28"/>
        </w:rPr>
        <w:t>确保磋商</w:t>
      </w:r>
      <w:proofErr w:type="gramEnd"/>
      <w:r>
        <w:rPr>
          <w:rFonts w:asciiTheme="minorEastAsia" w:eastAsiaTheme="minorEastAsia" w:hAnsiTheme="minorEastAsia" w:hint="eastAsia"/>
          <w:sz w:val="28"/>
          <w:szCs w:val="28"/>
        </w:rPr>
        <w:t>工作公开、公平、公正，依法</w:t>
      </w:r>
      <w:proofErr w:type="gramStart"/>
      <w:r>
        <w:rPr>
          <w:rFonts w:asciiTheme="minorEastAsia" w:eastAsiaTheme="minorEastAsia" w:hAnsiTheme="minorEastAsia" w:hint="eastAsia"/>
          <w:sz w:val="28"/>
          <w:szCs w:val="28"/>
        </w:rPr>
        <w:t>成立磋商</w:t>
      </w:r>
      <w:proofErr w:type="gramEnd"/>
      <w:r>
        <w:rPr>
          <w:rFonts w:asciiTheme="minorEastAsia" w:eastAsiaTheme="minorEastAsia" w:hAnsiTheme="minorEastAsia" w:hint="eastAsia"/>
          <w:sz w:val="28"/>
          <w:szCs w:val="28"/>
        </w:rPr>
        <w:t>小组。磋商小组由采购单位及有关专家组成，其中专家人数不</w:t>
      </w:r>
      <w:proofErr w:type="gramStart"/>
      <w:r>
        <w:rPr>
          <w:rFonts w:asciiTheme="minorEastAsia" w:eastAsiaTheme="minorEastAsia" w:hAnsiTheme="minorEastAsia" w:hint="eastAsia"/>
          <w:sz w:val="28"/>
          <w:szCs w:val="28"/>
        </w:rPr>
        <w:t>少于磋商</w:t>
      </w:r>
      <w:proofErr w:type="gramEnd"/>
      <w:r>
        <w:rPr>
          <w:rFonts w:asciiTheme="minorEastAsia" w:eastAsiaTheme="minorEastAsia" w:hAnsiTheme="minorEastAsia" w:hint="eastAsia"/>
          <w:sz w:val="28"/>
          <w:szCs w:val="28"/>
        </w:rPr>
        <w:t>小组成员总数的三分之二，专家名单从陕西省财政厅政府采购专家库中随机抽取，磋商小组成员应当遵守并履行下列责任和义务：</w:t>
      </w:r>
    </w:p>
    <w:p w:rsidR="00A564B2" w:rsidRDefault="00346BF4">
      <w:pPr>
        <w:spacing w:line="360" w:lineRule="auto"/>
        <w:ind w:leftChars="8" w:left="17"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A</w:t>
      </w:r>
      <w:r>
        <w:rPr>
          <w:rFonts w:asciiTheme="minorEastAsia" w:eastAsiaTheme="minorEastAsia" w:hAnsiTheme="minorEastAsia" w:hint="eastAsia"/>
          <w:sz w:val="28"/>
          <w:szCs w:val="28"/>
        </w:rPr>
        <w:t>、要严格遵守政府采购相关法律制度，依法履行各自职责，公正、客观、审慎地组织和参与评审工作；</w:t>
      </w:r>
    </w:p>
    <w:p w:rsidR="00A564B2" w:rsidRDefault="00346BF4">
      <w:pPr>
        <w:tabs>
          <w:tab w:val="left" w:pos="120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lastRenderedPageBreak/>
        <w:t>B</w:t>
      </w:r>
      <w:r>
        <w:rPr>
          <w:rFonts w:asciiTheme="minorEastAsia" w:eastAsiaTheme="minorEastAsia" w:hAnsiTheme="minorEastAsia" w:hint="eastAsia"/>
          <w:sz w:val="28"/>
          <w:szCs w:val="28"/>
        </w:rPr>
        <w:t>、对所有响应文件逐一进行资格性、符合性检查，并做出评价；</w:t>
      </w:r>
    </w:p>
    <w:p w:rsidR="00A564B2" w:rsidRDefault="00346BF4">
      <w:pPr>
        <w:tabs>
          <w:tab w:val="left" w:pos="1200"/>
        </w:tabs>
        <w:spacing w:line="360" w:lineRule="auto"/>
        <w:ind w:leftChars="8" w:left="17"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C</w:t>
      </w:r>
      <w:r>
        <w:rPr>
          <w:rFonts w:asciiTheme="minorEastAsia" w:eastAsiaTheme="minorEastAsia" w:hAnsiTheme="minorEastAsia" w:hint="eastAsia"/>
          <w:sz w:val="28"/>
          <w:szCs w:val="28"/>
        </w:rPr>
        <w:t>、按磋商文件规定的评审方法和标准，进行比较和评价；对供应商的价格分等客观评分项的评分应当一致；</w:t>
      </w:r>
    </w:p>
    <w:p w:rsidR="00A564B2" w:rsidRDefault="00346BF4">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D</w:t>
      </w:r>
      <w:r>
        <w:rPr>
          <w:rFonts w:asciiTheme="minorEastAsia" w:eastAsiaTheme="minorEastAsia" w:hAnsiTheme="minorEastAsia" w:hint="eastAsia"/>
          <w:sz w:val="28"/>
          <w:szCs w:val="28"/>
        </w:rPr>
        <w:t>、要求供应商对响应文件有关事项</w:t>
      </w:r>
      <w:proofErr w:type="gramStart"/>
      <w:r>
        <w:rPr>
          <w:rFonts w:asciiTheme="minorEastAsia" w:eastAsiaTheme="minorEastAsia" w:hAnsiTheme="minorEastAsia" w:hint="eastAsia"/>
          <w:sz w:val="28"/>
          <w:szCs w:val="28"/>
        </w:rPr>
        <w:t>作出</w:t>
      </w:r>
      <w:proofErr w:type="gramEnd"/>
      <w:r>
        <w:rPr>
          <w:rFonts w:asciiTheme="minorEastAsia" w:eastAsiaTheme="minorEastAsia" w:hAnsiTheme="minorEastAsia" w:hint="eastAsia"/>
          <w:sz w:val="28"/>
          <w:szCs w:val="28"/>
        </w:rPr>
        <w:t>解释或澄清；</w:t>
      </w:r>
    </w:p>
    <w:p w:rsidR="00A564B2" w:rsidRDefault="00346BF4">
      <w:pPr>
        <w:spacing w:line="360" w:lineRule="auto"/>
        <w:ind w:leftChars="8" w:left="17"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E</w:t>
      </w:r>
      <w:r>
        <w:rPr>
          <w:rFonts w:asciiTheme="minorEastAsia" w:eastAsiaTheme="minorEastAsia" w:hAnsiTheme="minorEastAsia" w:hint="eastAsia"/>
          <w:sz w:val="28"/>
          <w:szCs w:val="28"/>
        </w:rPr>
        <w:t>、要依法独立评审，按照磋商文件的要求和评审办法进行评审，推荐</w:t>
      </w:r>
    </w:p>
    <w:p w:rsidR="00A564B2" w:rsidRDefault="00346BF4">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成交候选供应商名单，对评审意见承担个人责任；</w:t>
      </w:r>
    </w:p>
    <w:p w:rsidR="00A564B2" w:rsidRDefault="00346BF4">
      <w:pPr>
        <w:spacing w:line="360" w:lineRule="auto"/>
        <w:ind w:leftChars="29" w:left="61"/>
        <w:rPr>
          <w:rFonts w:asciiTheme="minorEastAsia" w:eastAsiaTheme="minorEastAsia" w:hAnsiTheme="minorEastAsia"/>
          <w:sz w:val="28"/>
          <w:szCs w:val="28"/>
        </w:rPr>
      </w:pPr>
      <w:r>
        <w:rPr>
          <w:rFonts w:asciiTheme="minorEastAsia" w:eastAsiaTheme="minorEastAsia" w:hAnsiTheme="minorEastAsia"/>
          <w:sz w:val="28"/>
          <w:szCs w:val="28"/>
        </w:rPr>
        <w:t xml:space="preserve">   F</w:t>
      </w:r>
      <w:r>
        <w:rPr>
          <w:rFonts w:asciiTheme="minorEastAsia" w:eastAsiaTheme="minorEastAsia" w:hAnsiTheme="minorEastAsia" w:hint="eastAsia"/>
          <w:sz w:val="28"/>
          <w:szCs w:val="28"/>
        </w:rPr>
        <w:t>、对需要共同认定的事项存在争议的，按照少数服从多数的原则做出结论。持不同意见的磋商小组成员应当在评审报告上签署不同意见并说明理由，否则视为同意；</w:t>
      </w:r>
      <w:r>
        <w:rPr>
          <w:rFonts w:asciiTheme="minorEastAsia" w:eastAsiaTheme="minorEastAsia" w:hAnsiTheme="minorEastAsia"/>
          <w:sz w:val="28"/>
          <w:szCs w:val="28"/>
        </w:rPr>
        <w:t xml:space="preserve"> </w:t>
      </w:r>
    </w:p>
    <w:p w:rsidR="00A564B2" w:rsidRDefault="00346BF4">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G</w:t>
      </w:r>
      <w:r>
        <w:rPr>
          <w:rFonts w:asciiTheme="minorEastAsia" w:eastAsiaTheme="minorEastAsia" w:hAnsiTheme="minorEastAsia" w:hint="eastAsia"/>
          <w:sz w:val="28"/>
          <w:szCs w:val="28"/>
        </w:rPr>
        <w:t>、对评审情况以及在评审过程中获悉的国家秘密、商业秘密负有保密责任；</w:t>
      </w:r>
    </w:p>
    <w:p w:rsidR="00A564B2" w:rsidRDefault="00346BF4">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H</w:t>
      </w:r>
      <w:r>
        <w:rPr>
          <w:rFonts w:asciiTheme="minorEastAsia" w:eastAsiaTheme="minorEastAsia" w:hAnsiTheme="minorEastAsia" w:hint="eastAsia"/>
          <w:sz w:val="28"/>
          <w:szCs w:val="28"/>
        </w:rPr>
        <w:t>、配合财政部门的投诉处理工作；</w:t>
      </w:r>
    </w:p>
    <w:p w:rsidR="00A564B2" w:rsidRDefault="00346BF4">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I</w:t>
      </w:r>
      <w:r>
        <w:rPr>
          <w:rFonts w:asciiTheme="minorEastAsia" w:eastAsiaTheme="minorEastAsia" w:hAnsiTheme="minorEastAsia" w:hint="eastAsia"/>
          <w:sz w:val="28"/>
          <w:szCs w:val="28"/>
        </w:rPr>
        <w:t>、配合采购单位、采购代理机构答复供应商提出的质疑。</w:t>
      </w:r>
    </w:p>
    <w:p w:rsidR="00A564B2" w:rsidRDefault="00346BF4">
      <w:pPr>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w:t>
      </w:r>
      <w:r>
        <w:rPr>
          <w:rFonts w:asciiTheme="minorEastAsia" w:eastAsiaTheme="minorEastAsia" w:hAnsiTheme="minorEastAsia"/>
          <w:sz w:val="28"/>
          <w:szCs w:val="28"/>
        </w:rPr>
        <w:t>3</w:t>
      </w:r>
      <w:r>
        <w:rPr>
          <w:rFonts w:asciiTheme="minorEastAsia" w:eastAsiaTheme="minorEastAsia" w:hAnsiTheme="minorEastAsia" w:hint="eastAsia"/>
          <w:sz w:val="28"/>
          <w:szCs w:val="28"/>
        </w:rPr>
        <w:t>）唱价前，查验响应文件密封情况，确认无误后拆封，唱</w:t>
      </w:r>
      <w:proofErr w:type="gramStart"/>
      <w:r>
        <w:rPr>
          <w:rFonts w:asciiTheme="minorEastAsia" w:eastAsiaTheme="minorEastAsia" w:hAnsiTheme="minorEastAsia" w:hint="eastAsia"/>
          <w:sz w:val="28"/>
          <w:szCs w:val="28"/>
        </w:rPr>
        <w:t>价过程</w:t>
      </w:r>
      <w:proofErr w:type="gramEnd"/>
      <w:r>
        <w:rPr>
          <w:rFonts w:asciiTheme="minorEastAsia" w:eastAsiaTheme="minorEastAsia" w:hAnsiTheme="minorEastAsia" w:hint="eastAsia"/>
          <w:sz w:val="28"/>
          <w:szCs w:val="28"/>
        </w:rPr>
        <w:t>中采购代理机构指定专人负责将供应商的名称、项目名称、磋商价格记录，并存档备案；</w:t>
      </w:r>
    </w:p>
    <w:p w:rsidR="00A564B2" w:rsidRDefault="00346BF4">
      <w:pPr>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w:t>
      </w:r>
      <w:r>
        <w:rPr>
          <w:rFonts w:asciiTheme="minorEastAsia" w:eastAsiaTheme="minorEastAsia" w:hAnsiTheme="minorEastAsia"/>
          <w:sz w:val="28"/>
          <w:szCs w:val="28"/>
        </w:rPr>
        <w:t>4</w:t>
      </w:r>
      <w:r>
        <w:rPr>
          <w:rFonts w:asciiTheme="minorEastAsia" w:eastAsiaTheme="minorEastAsia" w:hAnsiTheme="minorEastAsia" w:hint="eastAsia"/>
          <w:sz w:val="28"/>
          <w:szCs w:val="28"/>
        </w:rPr>
        <w:t>）磋商时，响应文件中出现下列情况，修正原则为：</w:t>
      </w:r>
    </w:p>
    <w:p w:rsidR="00A564B2" w:rsidRDefault="00346BF4">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A、响应文件中开标一览表内容与响应文件中相应内容不一致的，以开标一览表为准；</w:t>
      </w:r>
    </w:p>
    <w:p w:rsidR="00A564B2" w:rsidRDefault="00346BF4">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B、大写金额和小写金额不一致的，以大写金额为准；</w:t>
      </w:r>
    </w:p>
    <w:p w:rsidR="00A564B2" w:rsidRDefault="00346BF4">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C、单价金额小数点或者百分比有明显错位的，以开标一览表的总价为准，并修改单价；</w:t>
      </w:r>
    </w:p>
    <w:p w:rsidR="00A564B2" w:rsidRDefault="00346BF4">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D、总价金额与按单价汇总金额不一致的，以单价金额计算结果为准；</w:t>
      </w:r>
    </w:p>
    <w:p w:rsidR="00A564B2" w:rsidRDefault="00346BF4">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E</w:t>
      </w:r>
      <w:r>
        <w:rPr>
          <w:rFonts w:asciiTheme="minorEastAsia" w:eastAsiaTheme="minorEastAsia" w:hAnsiTheme="minorEastAsia" w:hint="eastAsia"/>
          <w:sz w:val="28"/>
          <w:szCs w:val="28"/>
        </w:rPr>
        <w:t>、响应文件正本与副本不一致的，以正本为准；</w:t>
      </w:r>
    </w:p>
    <w:p w:rsidR="00A564B2" w:rsidRDefault="00346BF4">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lastRenderedPageBreak/>
        <w:t>F</w:t>
      </w:r>
      <w:r>
        <w:rPr>
          <w:rFonts w:asciiTheme="minorEastAsia" w:eastAsiaTheme="minorEastAsia" w:hAnsiTheme="minorEastAsia" w:hint="eastAsia"/>
          <w:sz w:val="28"/>
          <w:szCs w:val="28"/>
        </w:rPr>
        <w:t>、多处内容交叉不符时，以磋商小组成员评审结果为准；</w:t>
      </w:r>
    </w:p>
    <w:p w:rsidR="00A564B2" w:rsidRDefault="00346BF4">
      <w:pPr>
        <w:spacing w:line="360" w:lineRule="auto"/>
        <w:ind w:firstLineChars="200" w:firstLine="560"/>
        <w:rPr>
          <w:ins w:id="4" w:author="西门大哥" w:date="2009-05-31T16:15:00Z"/>
          <w:rFonts w:asciiTheme="minorEastAsia" w:eastAsiaTheme="minorEastAsia" w:hAnsiTheme="minorEastAsia"/>
          <w:sz w:val="28"/>
          <w:szCs w:val="28"/>
        </w:rPr>
      </w:pPr>
      <w:r>
        <w:rPr>
          <w:rFonts w:asciiTheme="minorEastAsia" w:eastAsiaTheme="minorEastAsia" w:hAnsiTheme="minorEastAsia"/>
          <w:sz w:val="28"/>
          <w:szCs w:val="28"/>
        </w:rPr>
        <w:t>G</w:t>
      </w:r>
      <w:r>
        <w:rPr>
          <w:rFonts w:asciiTheme="minorEastAsia" w:eastAsiaTheme="minorEastAsia" w:hAnsiTheme="minorEastAsia" w:hint="eastAsia"/>
          <w:sz w:val="28"/>
          <w:szCs w:val="28"/>
        </w:rPr>
        <w:t>、文字与图表不符时以文字为准；</w:t>
      </w:r>
    </w:p>
    <w:p w:rsidR="00A564B2" w:rsidRDefault="00346BF4">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同时出现两种以上不一致的，按照前款规定的顺序修正。修正后的报价按照《</w:t>
      </w:r>
      <w:r>
        <w:rPr>
          <w:rFonts w:asciiTheme="minorEastAsia" w:eastAsiaTheme="minorEastAsia" w:hAnsiTheme="minorEastAsia"/>
          <w:sz w:val="28"/>
          <w:szCs w:val="28"/>
        </w:rPr>
        <w:t>政府采购货物和服务招标投标管理办法</w:t>
      </w:r>
      <w:r>
        <w:rPr>
          <w:rFonts w:asciiTheme="minorEastAsia" w:eastAsiaTheme="minorEastAsia" w:hAnsiTheme="minorEastAsia" w:hint="eastAsia"/>
          <w:sz w:val="28"/>
          <w:szCs w:val="28"/>
        </w:rPr>
        <w:t>》第五十一条第二款的规定</w:t>
      </w:r>
      <w:proofErr w:type="gramStart"/>
      <w:r>
        <w:rPr>
          <w:rFonts w:asciiTheme="minorEastAsia" w:eastAsiaTheme="minorEastAsia" w:hAnsiTheme="minorEastAsia" w:hint="eastAsia"/>
          <w:sz w:val="28"/>
          <w:szCs w:val="28"/>
        </w:rPr>
        <w:t>经供应</w:t>
      </w:r>
      <w:proofErr w:type="gramEnd"/>
      <w:r>
        <w:rPr>
          <w:rFonts w:asciiTheme="minorEastAsia" w:eastAsiaTheme="minorEastAsia" w:hAnsiTheme="minorEastAsia" w:hint="eastAsia"/>
          <w:sz w:val="28"/>
          <w:szCs w:val="28"/>
        </w:rPr>
        <w:t>商确认后产生约束力，供应商不确认的，其投标无效。</w:t>
      </w:r>
    </w:p>
    <w:p w:rsidR="00A564B2" w:rsidRDefault="00346BF4">
      <w:pPr>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5</w:t>
      </w:r>
      <w:r>
        <w:rPr>
          <w:rFonts w:asciiTheme="minorEastAsia" w:eastAsiaTheme="minorEastAsia" w:hAnsiTheme="minorEastAsia" w:hint="eastAsia"/>
          <w:sz w:val="28"/>
          <w:szCs w:val="28"/>
        </w:rPr>
        <w:t>）唱价后，直到向成交的供应商授予合同为止，凡审查、澄清、评价和比较磋商的有关资料及被授标意见等内容，磋商小组成员均不得向供应商及与磋商无关的其他人透露。</w:t>
      </w:r>
      <w:r>
        <w:rPr>
          <w:rFonts w:asciiTheme="minorEastAsia" w:eastAsiaTheme="minorEastAsia" w:hAnsiTheme="minorEastAsia"/>
          <w:sz w:val="28"/>
          <w:szCs w:val="28"/>
        </w:rPr>
        <w:t xml:space="preserve"> </w:t>
      </w:r>
    </w:p>
    <w:p w:rsidR="00A564B2" w:rsidRDefault="00346BF4">
      <w:pPr>
        <w:spacing w:line="360" w:lineRule="auto"/>
        <w:ind w:firstLineChars="50" w:firstLine="141"/>
        <w:rPr>
          <w:rFonts w:asciiTheme="minorEastAsia" w:eastAsiaTheme="minorEastAsia" w:hAnsiTheme="minorEastAsia"/>
          <w:b/>
          <w:sz w:val="28"/>
          <w:szCs w:val="28"/>
        </w:rPr>
      </w:pPr>
      <w:r>
        <w:rPr>
          <w:rFonts w:asciiTheme="minorEastAsia" w:eastAsiaTheme="minorEastAsia" w:hAnsiTheme="minorEastAsia"/>
          <w:b/>
          <w:sz w:val="28"/>
          <w:szCs w:val="28"/>
        </w:rPr>
        <w:t>2</w:t>
      </w:r>
      <w:r>
        <w:rPr>
          <w:rFonts w:asciiTheme="minorEastAsia" w:eastAsiaTheme="minorEastAsia" w:hAnsiTheme="minorEastAsia" w:hint="eastAsia"/>
          <w:b/>
          <w:sz w:val="28"/>
          <w:szCs w:val="28"/>
        </w:rPr>
        <w:t>、响应文件的初审</w:t>
      </w:r>
    </w:p>
    <w:p w:rsidR="00A564B2" w:rsidRDefault="00346BF4">
      <w:pPr>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w:t>
      </w:r>
      <w:r>
        <w:rPr>
          <w:rFonts w:asciiTheme="minorEastAsia" w:eastAsiaTheme="minorEastAsia" w:hAnsiTheme="minorEastAsia"/>
          <w:sz w:val="28"/>
          <w:szCs w:val="28"/>
        </w:rPr>
        <w:t>1</w:t>
      </w:r>
      <w:r>
        <w:rPr>
          <w:rFonts w:asciiTheme="minorEastAsia" w:eastAsiaTheme="minorEastAsia" w:hAnsiTheme="minorEastAsia" w:hint="eastAsia"/>
          <w:sz w:val="28"/>
          <w:szCs w:val="28"/>
        </w:rPr>
        <w:t>）初审内容为响应文件是否</w:t>
      </w:r>
      <w:proofErr w:type="gramStart"/>
      <w:r>
        <w:rPr>
          <w:rFonts w:asciiTheme="minorEastAsia" w:eastAsiaTheme="minorEastAsia" w:hAnsiTheme="minorEastAsia" w:hint="eastAsia"/>
          <w:sz w:val="28"/>
          <w:szCs w:val="28"/>
        </w:rPr>
        <w:t>符合磋商</w:t>
      </w:r>
      <w:proofErr w:type="gramEnd"/>
      <w:r>
        <w:rPr>
          <w:rFonts w:asciiTheme="minorEastAsia" w:eastAsiaTheme="minorEastAsia" w:hAnsiTheme="minorEastAsia" w:hint="eastAsia"/>
          <w:sz w:val="28"/>
          <w:szCs w:val="28"/>
        </w:rPr>
        <w:t>文件的要求，对各供应</w:t>
      </w:r>
      <w:proofErr w:type="gramStart"/>
      <w:r>
        <w:rPr>
          <w:rFonts w:asciiTheme="minorEastAsia" w:eastAsiaTheme="minorEastAsia" w:hAnsiTheme="minorEastAsia" w:hint="eastAsia"/>
          <w:sz w:val="28"/>
          <w:szCs w:val="28"/>
        </w:rPr>
        <w:t>商文件</w:t>
      </w:r>
      <w:proofErr w:type="gramEnd"/>
      <w:r>
        <w:rPr>
          <w:rFonts w:asciiTheme="minorEastAsia" w:eastAsiaTheme="minorEastAsia" w:hAnsiTheme="minorEastAsia" w:hint="eastAsia"/>
          <w:sz w:val="28"/>
          <w:szCs w:val="28"/>
        </w:rPr>
        <w:t>中的资格证明进行审查，以确定供应商是否</w:t>
      </w:r>
      <w:proofErr w:type="gramStart"/>
      <w:r>
        <w:rPr>
          <w:rFonts w:asciiTheme="minorEastAsia" w:eastAsiaTheme="minorEastAsia" w:hAnsiTheme="minorEastAsia" w:hint="eastAsia"/>
          <w:sz w:val="28"/>
          <w:szCs w:val="28"/>
        </w:rPr>
        <w:t>具备磋商</w:t>
      </w:r>
      <w:proofErr w:type="gramEnd"/>
      <w:r>
        <w:rPr>
          <w:rFonts w:asciiTheme="minorEastAsia" w:eastAsiaTheme="minorEastAsia" w:hAnsiTheme="minorEastAsia" w:hint="eastAsia"/>
          <w:sz w:val="28"/>
          <w:szCs w:val="28"/>
        </w:rPr>
        <w:t>资格；</w:t>
      </w:r>
    </w:p>
    <w:p w:rsidR="00A564B2" w:rsidRDefault="00346BF4">
      <w:pPr>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w:t>
      </w:r>
      <w:r>
        <w:rPr>
          <w:rFonts w:asciiTheme="minorEastAsia" w:eastAsiaTheme="minorEastAsia" w:hAnsiTheme="minorEastAsia"/>
          <w:sz w:val="28"/>
          <w:szCs w:val="28"/>
        </w:rPr>
        <w:t>2</w:t>
      </w:r>
      <w:r>
        <w:rPr>
          <w:rFonts w:asciiTheme="minorEastAsia" w:eastAsiaTheme="minorEastAsia" w:hAnsiTheme="minorEastAsia" w:hint="eastAsia"/>
          <w:sz w:val="28"/>
          <w:szCs w:val="28"/>
        </w:rPr>
        <w:t>）供应商及响应文件有效性和符合性审查，出现下列情况之一者（但不限于），按无效文件处理：</w:t>
      </w:r>
    </w:p>
    <w:p w:rsidR="00A564B2" w:rsidRDefault="00346BF4">
      <w:pPr>
        <w:kinsoku w:val="0"/>
        <w:spacing w:line="360" w:lineRule="auto"/>
        <w:ind w:firstLineChars="250" w:firstLine="700"/>
        <w:rPr>
          <w:rFonts w:asciiTheme="minorEastAsia" w:eastAsiaTheme="minorEastAsia" w:hAnsiTheme="minorEastAsia"/>
          <w:sz w:val="28"/>
          <w:szCs w:val="28"/>
        </w:rPr>
      </w:pPr>
      <w:r>
        <w:rPr>
          <w:rFonts w:asciiTheme="minorEastAsia" w:eastAsiaTheme="minorEastAsia" w:hAnsiTheme="minorEastAsia"/>
          <w:sz w:val="28"/>
          <w:szCs w:val="28"/>
        </w:rPr>
        <w:t>A</w:t>
      </w:r>
      <w:r>
        <w:rPr>
          <w:rFonts w:asciiTheme="minorEastAsia" w:eastAsiaTheme="minorEastAsia" w:hAnsiTheme="minorEastAsia" w:hint="eastAsia"/>
          <w:sz w:val="28"/>
          <w:szCs w:val="28"/>
        </w:rPr>
        <w:t>、供应商资格不符合要求的；</w:t>
      </w:r>
    </w:p>
    <w:p w:rsidR="00A564B2" w:rsidRDefault="00346BF4">
      <w:pPr>
        <w:kinsoku w:val="0"/>
        <w:spacing w:line="360" w:lineRule="auto"/>
        <w:ind w:firstLineChars="250" w:firstLine="700"/>
        <w:rPr>
          <w:rFonts w:asciiTheme="minorEastAsia" w:eastAsiaTheme="minorEastAsia" w:hAnsiTheme="minorEastAsia"/>
          <w:sz w:val="28"/>
          <w:szCs w:val="28"/>
        </w:rPr>
      </w:pPr>
      <w:r>
        <w:rPr>
          <w:rFonts w:asciiTheme="minorEastAsia" w:eastAsiaTheme="minorEastAsia" w:hAnsiTheme="minorEastAsia"/>
          <w:sz w:val="28"/>
          <w:szCs w:val="28"/>
        </w:rPr>
        <w:t>B</w:t>
      </w:r>
      <w:r>
        <w:rPr>
          <w:rFonts w:asciiTheme="minorEastAsia" w:eastAsiaTheme="minorEastAsia" w:hAnsiTheme="minorEastAsia" w:hint="eastAsia"/>
          <w:sz w:val="28"/>
          <w:szCs w:val="28"/>
        </w:rPr>
        <w:t>、供应商的响应单项报价和</w:t>
      </w:r>
      <w:r>
        <w:rPr>
          <w:rFonts w:asciiTheme="minorEastAsia" w:eastAsiaTheme="minorEastAsia" w:hAnsiTheme="minorEastAsia"/>
          <w:sz w:val="28"/>
          <w:szCs w:val="28"/>
        </w:rPr>
        <w:t>总</w:t>
      </w:r>
      <w:r>
        <w:rPr>
          <w:rFonts w:asciiTheme="minorEastAsia" w:eastAsiaTheme="minorEastAsia" w:hAnsiTheme="minorEastAsia" w:hint="eastAsia"/>
          <w:sz w:val="28"/>
          <w:szCs w:val="28"/>
        </w:rPr>
        <w:t>报价超过采购预算；</w:t>
      </w:r>
    </w:p>
    <w:p w:rsidR="00A564B2" w:rsidRDefault="00346BF4">
      <w:pPr>
        <w:kinsoku w:val="0"/>
        <w:spacing w:line="360" w:lineRule="auto"/>
        <w:ind w:firstLineChars="250" w:firstLine="700"/>
        <w:rPr>
          <w:rFonts w:asciiTheme="minorEastAsia" w:eastAsiaTheme="minorEastAsia" w:hAnsiTheme="minorEastAsia"/>
          <w:sz w:val="28"/>
          <w:szCs w:val="28"/>
        </w:rPr>
      </w:pPr>
      <w:r>
        <w:rPr>
          <w:rFonts w:asciiTheme="minorEastAsia" w:eastAsiaTheme="minorEastAsia" w:hAnsiTheme="minorEastAsia"/>
          <w:sz w:val="28"/>
          <w:szCs w:val="28"/>
        </w:rPr>
        <w:t>C</w:t>
      </w:r>
      <w:r>
        <w:rPr>
          <w:rFonts w:asciiTheme="minorEastAsia" w:eastAsiaTheme="minorEastAsia" w:hAnsiTheme="minorEastAsia" w:hint="eastAsia"/>
          <w:sz w:val="28"/>
          <w:szCs w:val="28"/>
        </w:rPr>
        <w:t>、供应商未经过正常渠道</w:t>
      </w:r>
      <w:proofErr w:type="gramStart"/>
      <w:r>
        <w:rPr>
          <w:rFonts w:asciiTheme="minorEastAsia" w:eastAsiaTheme="minorEastAsia" w:hAnsiTheme="minorEastAsia" w:hint="eastAsia"/>
          <w:sz w:val="28"/>
          <w:szCs w:val="28"/>
        </w:rPr>
        <w:t>购买磋商</w:t>
      </w:r>
      <w:proofErr w:type="gramEnd"/>
      <w:r>
        <w:rPr>
          <w:rFonts w:asciiTheme="minorEastAsia" w:eastAsiaTheme="minorEastAsia" w:hAnsiTheme="minorEastAsia" w:hint="eastAsia"/>
          <w:sz w:val="28"/>
          <w:szCs w:val="28"/>
        </w:rPr>
        <w:t>文件，或供应商名称与</w:t>
      </w:r>
      <w:proofErr w:type="gramStart"/>
      <w:r>
        <w:rPr>
          <w:rFonts w:asciiTheme="minorEastAsia" w:eastAsiaTheme="minorEastAsia" w:hAnsiTheme="minorEastAsia" w:hint="eastAsia"/>
          <w:sz w:val="28"/>
          <w:szCs w:val="28"/>
        </w:rPr>
        <w:t>购买磋商</w:t>
      </w:r>
      <w:proofErr w:type="gramEnd"/>
      <w:r>
        <w:rPr>
          <w:rFonts w:asciiTheme="minorEastAsia" w:eastAsiaTheme="minorEastAsia" w:hAnsiTheme="minorEastAsia" w:hint="eastAsia"/>
          <w:sz w:val="28"/>
          <w:szCs w:val="28"/>
        </w:rPr>
        <w:t>文件时登记的供应商名称不符的；</w:t>
      </w:r>
    </w:p>
    <w:p w:rsidR="00A564B2" w:rsidRDefault="00346BF4">
      <w:pPr>
        <w:kinsoku w:val="0"/>
        <w:spacing w:line="360" w:lineRule="auto"/>
        <w:ind w:firstLineChars="250" w:firstLine="700"/>
        <w:rPr>
          <w:rFonts w:asciiTheme="minorEastAsia" w:eastAsiaTheme="minorEastAsia" w:hAnsiTheme="minorEastAsia"/>
          <w:sz w:val="28"/>
          <w:szCs w:val="28"/>
        </w:rPr>
      </w:pPr>
      <w:r>
        <w:rPr>
          <w:rFonts w:asciiTheme="minorEastAsia" w:eastAsiaTheme="minorEastAsia" w:hAnsiTheme="minorEastAsia"/>
          <w:sz w:val="28"/>
          <w:szCs w:val="28"/>
        </w:rPr>
        <w:t>D</w:t>
      </w:r>
      <w:r>
        <w:rPr>
          <w:rFonts w:asciiTheme="minorEastAsia" w:eastAsiaTheme="minorEastAsia" w:hAnsiTheme="minorEastAsia" w:hint="eastAsia"/>
          <w:sz w:val="28"/>
          <w:szCs w:val="28"/>
        </w:rPr>
        <w:t>、必备资格的有效性和符合性不符合要求的；</w:t>
      </w:r>
    </w:p>
    <w:p w:rsidR="00A564B2" w:rsidRDefault="00346BF4">
      <w:pPr>
        <w:kinsoku w:val="0"/>
        <w:spacing w:line="360" w:lineRule="auto"/>
        <w:ind w:firstLineChars="250" w:firstLine="700"/>
        <w:rPr>
          <w:rFonts w:asciiTheme="minorEastAsia" w:eastAsiaTheme="minorEastAsia" w:hAnsiTheme="minorEastAsia"/>
          <w:sz w:val="28"/>
          <w:szCs w:val="28"/>
        </w:rPr>
      </w:pPr>
      <w:r>
        <w:rPr>
          <w:rFonts w:asciiTheme="minorEastAsia" w:eastAsiaTheme="minorEastAsia" w:hAnsiTheme="minorEastAsia"/>
          <w:sz w:val="28"/>
          <w:szCs w:val="28"/>
        </w:rPr>
        <w:t>E</w:t>
      </w:r>
      <w:r>
        <w:rPr>
          <w:rFonts w:asciiTheme="minorEastAsia" w:eastAsiaTheme="minorEastAsia" w:hAnsiTheme="minorEastAsia" w:hint="eastAsia"/>
          <w:sz w:val="28"/>
          <w:szCs w:val="28"/>
        </w:rPr>
        <w:t>、供应商未按磋商文件</w:t>
      </w:r>
      <w:r>
        <w:rPr>
          <w:rFonts w:asciiTheme="minorEastAsia" w:eastAsiaTheme="minorEastAsia" w:hAnsiTheme="minorEastAsia" w:hint="eastAsia"/>
          <w:spacing w:val="-6"/>
          <w:sz w:val="28"/>
          <w:szCs w:val="28"/>
        </w:rPr>
        <w:t>签字或加盖公章，</w:t>
      </w:r>
      <w:r>
        <w:rPr>
          <w:rFonts w:asciiTheme="minorEastAsia" w:eastAsiaTheme="minorEastAsia" w:hAnsiTheme="minorEastAsia" w:hint="eastAsia"/>
          <w:sz w:val="28"/>
          <w:szCs w:val="28"/>
        </w:rPr>
        <w:t>无磋商有效期或有效期</w:t>
      </w:r>
      <w:proofErr w:type="gramStart"/>
      <w:r>
        <w:rPr>
          <w:rFonts w:asciiTheme="minorEastAsia" w:eastAsiaTheme="minorEastAsia" w:hAnsiTheme="minorEastAsia" w:hint="eastAsia"/>
          <w:sz w:val="28"/>
          <w:szCs w:val="28"/>
        </w:rPr>
        <w:t>达不到磋商</w:t>
      </w:r>
      <w:proofErr w:type="gramEnd"/>
      <w:r>
        <w:rPr>
          <w:rFonts w:asciiTheme="minorEastAsia" w:eastAsiaTheme="minorEastAsia" w:hAnsiTheme="minorEastAsia" w:hint="eastAsia"/>
          <w:sz w:val="28"/>
          <w:szCs w:val="28"/>
        </w:rPr>
        <w:t>文件要求的；</w:t>
      </w:r>
    </w:p>
    <w:p w:rsidR="00A564B2" w:rsidRDefault="00346BF4">
      <w:pPr>
        <w:kinsoku w:val="0"/>
        <w:spacing w:line="360" w:lineRule="auto"/>
        <w:ind w:firstLineChars="250" w:firstLine="700"/>
        <w:rPr>
          <w:rFonts w:asciiTheme="minorEastAsia" w:eastAsiaTheme="minorEastAsia" w:hAnsiTheme="minorEastAsia"/>
          <w:sz w:val="28"/>
          <w:szCs w:val="28"/>
        </w:rPr>
      </w:pPr>
      <w:r>
        <w:rPr>
          <w:rFonts w:asciiTheme="minorEastAsia" w:eastAsiaTheme="minorEastAsia" w:hAnsiTheme="minorEastAsia"/>
          <w:sz w:val="28"/>
          <w:szCs w:val="28"/>
        </w:rPr>
        <w:t>F</w:t>
      </w:r>
      <w:r>
        <w:rPr>
          <w:rFonts w:asciiTheme="minorEastAsia" w:eastAsiaTheme="minorEastAsia" w:hAnsiTheme="minorEastAsia" w:hint="eastAsia"/>
          <w:sz w:val="28"/>
          <w:szCs w:val="28"/>
        </w:rPr>
        <w:t>、供应商针对同一项目递交两份或多份内容不同的响应文件，未书面声明哪一份是有效的或出现选择性报价的；</w:t>
      </w:r>
    </w:p>
    <w:p w:rsidR="00A564B2" w:rsidRDefault="00346BF4">
      <w:pPr>
        <w:kinsoku w:val="0"/>
        <w:spacing w:line="360" w:lineRule="auto"/>
        <w:ind w:firstLineChars="250" w:firstLine="700"/>
        <w:rPr>
          <w:rFonts w:asciiTheme="minorEastAsia" w:eastAsiaTheme="minorEastAsia" w:hAnsiTheme="minorEastAsia"/>
          <w:sz w:val="28"/>
          <w:szCs w:val="28"/>
        </w:rPr>
      </w:pPr>
      <w:r>
        <w:rPr>
          <w:rFonts w:asciiTheme="minorEastAsia" w:eastAsiaTheme="minorEastAsia" w:hAnsiTheme="minorEastAsia"/>
          <w:sz w:val="28"/>
          <w:szCs w:val="28"/>
        </w:rPr>
        <w:t>G</w:t>
      </w:r>
      <w:r>
        <w:rPr>
          <w:rFonts w:asciiTheme="minorEastAsia" w:eastAsiaTheme="minorEastAsia" w:hAnsiTheme="minorEastAsia" w:hint="eastAsia"/>
          <w:sz w:val="28"/>
          <w:szCs w:val="28"/>
        </w:rPr>
        <w:t>、提供虚假资质、虚假证明（包括第三方提供的虚假证明）、出现虚假应答的，除按无效响应文件处理外，还将按照政府采购的有关规定进行处罚；</w:t>
      </w:r>
    </w:p>
    <w:p w:rsidR="00A564B2" w:rsidRDefault="00346BF4">
      <w:pPr>
        <w:kinsoku w:val="0"/>
        <w:spacing w:line="360" w:lineRule="auto"/>
        <w:ind w:firstLineChars="250" w:firstLine="700"/>
        <w:rPr>
          <w:rFonts w:asciiTheme="minorEastAsia" w:eastAsiaTheme="minorEastAsia" w:hAnsiTheme="minorEastAsia"/>
          <w:sz w:val="28"/>
          <w:szCs w:val="28"/>
        </w:rPr>
      </w:pPr>
      <w:r>
        <w:rPr>
          <w:rFonts w:asciiTheme="minorEastAsia" w:eastAsiaTheme="minorEastAsia" w:hAnsiTheme="minorEastAsia"/>
          <w:sz w:val="28"/>
          <w:szCs w:val="28"/>
        </w:rPr>
        <w:lastRenderedPageBreak/>
        <w:t>H</w:t>
      </w:r>
      <w:r>
        <w:rPr>
          <w:rFonts w:asciiTheme="minorEastAsia" w:eastAsiaTheme="minorEastAsia" w:hAnsiTheme="minorEastAsia" w:hint="eastAsia"/>
          <w:sz w:val="28"/>
          <w:szCs w:val="28"/>
        </w:rPr>
        <w:t>、响应文件在商务响应方面附加了采购单位难以接受的条件或条款的；</w:t>
      </w:r>
    </w:p>
    <w:p w:rsidR="00A564B2" w:rsidRDefault="00346BF4">
      <w:pPr>
        <w:topLinePunct/>
        <w:spacing w:line="360" w:lineRule="auto"/>
        <w:ind w:firstLineChars="250" w:firstLine="700"/>
        <w:rPr>
          <w:rFonts w:asciiTheme="minorEastAsia" w:eastAsiaTheme="minorEastAsia" w:hAnsiTheme="minorEastAsia"/>
          <w:sz w:val="28"/>
          <w:szCs w:val="28"/>
        </w:rPr>
      </w:pPr>
      <w:r>
        <w:rPr>
          <w:rFonts w:asciiTheme="minorEastAsia" w:eastAsiaTheme="minorEastAsia" w:hAnsiTheme="minorEastAsia"/>
          <w:sz w:val="28"/>
          <w:szCs w:val="28"/>
        </w:rPr>
        <w:t>I</w:t>
      </w:r>
      <w:r>
        <w:rPr>
          <w:rFonts w:asciiTheme="minorEastAsia" w:eastAsiaTheme="minorEastAsia" w:hAnsiTheme="minorEastAsia" w:hint="eastAsia"/>
          <w:sz w:val="28"/>
          <w:szCs w:val="28"/>
        </w:rPr>
        <w:t>、在政府采购或其它重大项目履约过程中有不良记录，未能按期履约的</w:t>
      </w:r>
    </w:p>
    <w:p w:rsidR="00A564B2" w:rsidRDefault="00346BF4">
      <w:pPr>
        <w:topLinePunct/>
        <w:spacing w:line="360" w:lineRule="auto"/>
        <w:ind w:firstLineChars="250" w:firstLine="700"/>
        <w:rPr>
          <w:rFonts w:asciiTheme="minorEastAsia" w:eastAsiaTheme="minorEastAsia" w:hAnsiTheme="minorEastAsia"/>
          <w:sz w:val="28"/>
          <w:szCs w:val="28"/>
        </w:rPr>
      </w:pPr>
      <w:r>
        <w:rPr>
          <w:rFonts w:asciiTheme="minorEastAsia" w:eastAsiaTheme="minorEastAsia" w:hAnsiTheme="minorEastAsia"/>
          <w:sz w:val="28"/>
          <w:szCs w:val="28"/>
        </w:rPr>
        <w:t>J</w:t>
      </w:r>
      <w:r>
        <w:rPr>
          <w:rFonts w:asciiTheme="minorEastAsia" w:eastAsiaTheme="minorEastAsia" w:hAnsiTheme="minorEastAsia" w:hint="eastAsia"/>
          <w:sz w:val="28"/>
          <w:szCs w:val="28"/>
        </w:rPr>
        <w:t>、磋商报价与市场价格偏离较大、低于成本、形成不正当竞争的；</w:t>
      </w:r>
    </w:p>
    <w:p w:rsidR="00A564B2" w:rsidRDefault="00346BF4">
      <w:pPr>
        <w:spacing w:line="360" w:lineRule="auto"/>
        <w:ind w:firstLineChars="250" w:firstLine="700"/>
        <w:rPr>
          <w:rFonts w:asciiTheme="minorEastAsia" w:eastAsiaTheme="minorEastAsia" w:hAnsiTheme="minorEastAsia"/>
          <w:sz w:val="28"/>
          <w:szCs w:val="28"/>
        </w:rPr>
      </w:pPr>
      <w:r>
        <w:rPr>
          <w:rFonts w:asciiTheme="minorEastAsia" w:eastAsiaTheme="minorEastAsia" w:hAnsiTheme="minorEastAsia"/>
          <w:sz w:val="28"/>
          <w:szCs w:val="28"/>
        </w:rPr>
        <w:t>K</w:t>
      </w:r>
      <w:r>
        <w:rPr>
          <w:rFonts w:asciiTheme="minorEastAsia" w:eastAsiaTheme="minorEastAsia" w:hAnsiTheme="minorEastAsia" w:hint="eastAsia"/>
          <w:sz w:val="28"/>
          <w:szCs w:val="28"/>
        </w:rPr>
        <w:t>、报价子目出现漏项或报价与要求不符的；</w:t>
      </w:r>
    </w:p>
    <w:p w:rsidR="00A564B2" w:rsidRDefault="00346BF4">
      <w:pPr>
        <w:kinsoku w:val="0"/>
        <w:spacing w:line="360" w:lineRule="auto"/>
        <w:ind w:firstLineChars="250" w:firstLine="700"/>
        <w:rPr>
          <w:rFonts w:asciiTheme="minorEastAsia" w:eastAsiaTheme="minorEastAsia" w:hAnsiTheme="minorEastAsia"/>
          <w:sz w:val="28"/>
          <w:szCs w:val="28"/>
        </w:rPr>
      </w:pPr>
      <w:r>
        <w:rPr>
          <w:rFonts w:asciiTheme="minorEastAsia" w:eastAsiaTheme="minorEastAsia" w:hAnsiTheme="minorEastAsia"/>
          <w:sz w:val="28"/>
          <w:szCs w:val="28"/>
        </w:rPr>
        <w:t>L</w:t>
      </w:r>
      <w:r>
        <w:rPr>
          <w:rFonts w:asciiTheme="minorEastAsia" w:eastAsiaTheme="minorEastAsia" w:hAnsiTheme="minorEastAsia" w:hint="eastAsia"/>
          <w:sz w:val="28"/>
          <w:szCs w:val="28"/>
        </w:rPr>
        <w:t>、服务范围及服务内容与磋商文件要求出现重大负偏差的；</w:t>
      </w:r>
    </w:p>
    <w:p w:rsidR="00A564B2" w:rsidRDefault="00346BF4">
      <w:pPr>
        <w:kinsoku w:val="0"/>
        <w:spacing w:line="360" w:lineRule="auto"/>
        <w:ind w:firstLineChars="250" w:firstLine="700"/>
        <w:rPr>
          <w:rFonts w:asciiTheme="minorEastAsia" w:eastAsiaTheme="minorEastAsia" w:hAnsiTheme="minorEastAsia"/>
          <w:sz w:val="28"/>
          <w:szCs w:val="28"/>
        </w:rPr>
      </w:pPr>
      <w:r>
        <w:rPr>
          <w:rFonts w:asciiTheme="minorEastAsia" w:eastAsiaTheme="minorEastAsia" w:hAnsiTheme="minorEastAsia"/>
          <w:sz w:val="28"/>
          <w:szCs w:val="28"/>
        </w:rPr>
        <w:t>M</w:t>
      </w:r>
      <w:r>
        <w:rPr>
          <w:rFonts w:asciiTheme="minorEastAsia" w:eastAsiaTheme="minorEastAsia" w:hAnsiTheme="minorEastAsia" w:hint="eastAsia"/>
          <w:sz w:val="28"/>
          <w:szCs w:val="28"/>
        </w:rPr>
        <w:t>、提供虚假技术性能指标；</w:t>
      </w:r>
    </w:p>
    <w:p w:rsidR="00A564B2" w:rsidRDefault="00346BF4">
      <w:pPr>
        <w:kinsoku w:val="0"/>
        <w:spacing w:line="360" w:lineRule="auto"/>
        <w:ind w:firstLineChars="250" w:firstLine="700"/>
        <w:rPr>
          <w:rFonts w:asciiTheme="minorEastAsia" w:eastAsiaTheme="minorEastAsia" w:hAnsiTheme="minorEastAsia"/>
          <w:w w:val="95"/>
          <w:sz w:val="28"/>
          <w:szCs w:val="28"/>
        </w:rPr>
      </w:pPr>
      <w:r>
        <w:rPr>
          <w:rFonts w:asciiTheme="minorEastAsia" w:eastAsiaTheme="minorEastAsia" w:hAnsiTheme="minorEastAsia"/>
          <w:sz w:val="28"/>
          <w:szCs w:val="28"/>
        </w:rPr>
        <w:t>N</w:t>
      </w:r>
      <w:r>
        <w:rPr>
          <w:rFonts w:asciiTheme="minorEastAsia" w:eastAsiaTheme="minorEastAsia" w:hAnsiTheme="minorEastAsia" w:hint="eastAsia"/>
          <w:sz w:val="28"/>
          <w:szCs w:val="28"/>
        </w:rPr>
        <w:t>、</w:t>
      </w:r>
      <w:r>
        <w:rPr>
          <w:rFonts w:asciiTheme="minorEastAsia" w:eastAsiaTheme="minorEastAsia" w:hAnsiTheme="minorEastAsia" w:hint="eastAsia"/>
          <w:w w:val="95"/>
          <w:sz w:val="28"/>
          <w:szCs w:val="28"/>
        </w:rPr>
        <w:t>供应商在商务响应方面附加了采购单位难以接受的条件或条款的；</w:t>
      </w:r>
    </w:p>
    <w:p w:rsidR="00A564B2" w:rsidRDefault="00346BF4" w:rsidP="00346BF4">
      <w:pPr>
        <w:kinsoku w:val="0"/>
        <w:spacing w:line="360" w:lineRule="auto"/>
        <w:ind w:firstLineChars="250" w:firstLine="662"/>
        <w:rPr>
          <w:rFonts w:asciiTheme="minorEastAsia" w:eastAsiaTheme="minorEastAsia" w:hAnsiTheme="minorEastAsia"/>
          <w:w w:val="95"/>
          <w:sz w:val="28"/>
          <w:szCs w:val="28"/>
        </w:rPr>
      </w:pPr>
      <w:r>
        <w:rPr>
          <w:rFonts w:asciiTheme="minorEastAsia" w:eastAsiaTheme="minorEastAsia" w:hAnsiTheme="minorEastAsia" w:hint="eastAsia"/>
          <w:w w:val="95"/>
          <w:sz w:val="28"/>
          <w:szCs w:val="28"/>
        </w:rPr>
        <w:t>O、法律、法规规定的其他情形。</w:t>
      </w:r>
    </w:p>
    <w:p w:rsidR="00A564B2" w:rsidRDefault="00346BF4">
      <w:pPr>
        <w:spacing w:line="360" w:lineRule="auto"/>
        <w:ind w:firstLineChars="50" w:firstLine="141"/>
        <w:rPr>
          <w:rFonts w:asciiTheme="minorEastAsia" w:eastAsiaTheme="minorEastAsia" w:hAnsiTheme="minorEastAsia"/>
          <w:b/>
          <w:sz w:val="28"/>
          <w:szCs w:val="28"/>
        </w:rPr>
      </w:pPr>
      <w:r>
        <w:rPr>
          <w:rFonts w:asciiTheme="minorEastAsia" w:eastAsiaTheme="minorEastAsia" w:hAnsiTheme="minorEastAsia"/>
          <w:b/>
          <w:sz w:val="28"/>
          <w:szCs w:val="28"/>
        </w:rPr>
        <w:t>3</w:t>
      </w:r>
      <w:r>
        <w:rPr>
          <w:rFonts w:asciiTheme="minorEastAsia" w:eastAsiaTheme="minorEastAsia" w:hAnsiTheme="minorEastAsia" w:hint="eastAsia"/>
          <w:b/>
          <w:sz w:val="28"/>
          <w:szCs w:val="28"/>
        </w:rPr>
        <w:t>、澄清</w:t>
      </w:r>
    </w:p>
    <w:p w:rsidR="00A564B2" w:rsidRDefault="00346BF4">
      <w:pPr>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w:t>
      </w:r>
      <w:r>
        <w:rPr>
          <w:rFonts w:asciiTheme="minorEastAsia" w:eastAsiaTheme="minorEastAsia" w:hAnsiTheme="minorEastAsia"/>
          <w:sz w:val="28"/>
          <w:szCs w:val="28"/>
        </w:rPr>
        <w:t>1</w:t>
      </w:r>
      <w:r>
        <w:rPr>
          <w:rFonts w:asciiTheme="minorEastAsia" w:eastAsiaTheme="minorEastAsia" w:hAnsiTheme="minorEastAsia" w:hint="eastAsia"/>
          <w:sz w:val="28"/>
          <w:szCs w:val="28"/>
        </w:rPr>
        <w:t>）磋商小组有权就响应文件中含混之处向上述步骤初审合格的供应商提出询问或澄清要求；供应商将有关询标澄清、补正、说明的内容应以书面形式提交；</w:t>
      </w:r>
    </w:p>
    <w:p w:rsidR="00A564B2" w:rsidRDefault="00346BF4">
      <w:pPr>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w:t>
      </w:r>
      <w:r>
        <w:rPr>
          <w:rFonts w:asciiTheme="minorEastAsia" w:eastAsiaTheme="minorEastAsia" w:hAnsiTheme="minorEastAsia"/>
          <w:sz w:val="28"/>
          <w:szCs w:val="28"/>
        </w:rPr>
        <w:t>2</w:t>
      </w:r>
      <w:r>
        <w:rPr>
          <w:rFonts w:asciiTheme="minorEastAsia" w:eastAsiaTheme="minorEastAsia" w:hAnsiTheme="minorEastAsia" w:hint="eastAsia"/>
          <w:sz w:val="28"/>
          <w:szCs w:val="28"/>
        </w:rPr>
        <w:t>）磋商文件、响应文件作为磋商的依据，澄清、补正、说明的内容只作为磋商参考。澄清</w:t>
      </w:r>
      <w:proofErr w:type="gramStart"/>
      <w:r>
        <w:rPr>
          <w:rFonts w:asciiTheme="minorEastAsia" w:eastAsiaTheme="minorEastAsia" w:hAnsiTheme="minorEastAsia" w:hint="eastAsia"/>
          <w:sz w:val="28"/>
          <w:szCs w:val="28"/>
        </w:rPr>
        <w:t>时供应</w:t>
      </w:r>
      <w:proofErr w:type="gramEnd"/>
      <w:r>
        <w:rPr>
          <w:rFonts w:asciiTheme="minorEastAsia" w:eastAsiaTheme="minorEastAsia" w:hAnsiTheme="minorEastAsia" w:hint="eastAsia"/>
          <w:sz w:val="28"/>
          <w:szCs w:val="28"/>
        </w:rPr>
        <w:t>商只作说明和解释，不得借此对磋商报价、交货期、主要技术指标等实质性内容做任何修改；如澄清、补正、说明的内容与响应文件内容有重大相悖或矛盾，将被认定为无效文件；</w:t>
      </w:r>
    </w:p>
    <w:p w:rsidR="00A564B2" w:rsidRDefault="00346BF4">
      <w:pPr>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w:t>
      </w:r>
      <w:r>
        <w:rPr>
          <w:rFonts w:asciiTheme="minorEastAsia" w:eastAsiaTheme="minorEastAsia" w:hAnsiTheme="minorEastAsia"/>
          <w:sz w:val="28"/>
          <w:szCs w:val="28"/>
        </w:rPr>
        <w:t>3</w:t>
      </w:r>
      <w:r>
        <w:rPr>
          <w:rFonts w:asciiTheme="minorEastAsia" w:eastAsiaTheme="minorEastAsia" w:hAnsiTheme="minorEastAsia" w:hint="eastAsia"/>
          <w:sz w:val="28"/>
          <w:szCs w:val="28"/>
        </w:rPr>
        <w:t>）供应商对响应文件的澄清不得改变磋商价格及实质内容。</w:t>
      </w:r>
    </w:p>
    <w:p w:rsidR="00A564B2" w:rsidRDefault="00346BF4">
      <w:pPr>
        <w:spacing w:line="360" w:lineRule="auto"/>
        <w:ind w:firstLineChars="50" w:firstLine="141"/>
        <w:rPr>
          <w:rFonts w:asciiTheme="minorEastAsia" w:eastAsiaTheme="minorEastAsia" w:hAnsiTheme="minorEastAsia"/>
          <w:b/>
          <w:sz w:val="28"/>
          <w:szCs w:val="28"/>
        </w:rPr>
      </w:pPr>
      <w:r>
        <w:rPr>
          <w:rFonts w:asciiTheme="minorEastAsia" w:eastAsiaTheme="minorEastAsia" w:hAnsiTheme="minorEastAsia"/>
          <w:b/>
          <w:sz w:val="28"/>
          <w:szCs w:val="28"/>
        </w:rPr>
        <w:t>4</w:t>
      </w:r>
      <w:r>
        <w:rPr>
          <w:rFonts w:asciiTheme="minorEastAsia" w:eastAsiaTheme="minorEastAsia" w:hAnsiTheme="minorEastAsia" w:hint="eastAsia"/>
          <w:b/>
          <w:sz w:val="28"/>
          <w:szCs w:val="28"/>
        </w:rPr>
        <w:t>、评审方法及内容</w:t>
      </w:r>
    </w:p>
    <w:p w:rsidR="00A564B2" w:rsidRDefault="00346BF4">
      <w:pPr>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（1）采用综合评分法：按照磋商文件中规定的各项因素进行综合评审后，以磋商总得分最高的供应商作为成交供应商的磋商方法。若有两个或两个以上最高得分相同，推荐其中报价最低、服务评分等最好</w:t>
      </w:r>
      <w:r>
        <w:rPr>
          <w:rFonts w:asciiTheme="minorEastAsia" w:eastAsiaTheme="minorEastAsia" w:hAnsiTheme="minorEastAsia" w:hint="eastAsia"/>
          <w:sz w:val="28"/>
          <w:szCs w:val="28"/>
        </w:rPr>
        <w:lastRenderedPageBreak/>
        <w:t>的供应商为成交候选供应商。</w:t>
      </w:r>
    </w:p>
    <w:p w:rsidR="00A564B2" w:rsidRDefault="00346BF4">
      <w:pPr>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w:t>
      </w:r>
      <w:r>
        <w:rPr>
          <w:rFonts w:asciiTheme="minorEastAsia" w:eastAsiaTheme="minorEastAsia" w:hAnsiTheme="minorEastAsia"/>
          <w:sz w:val="28"/>
          <w:szCs w:val="28"/>
        </w:rPr>
        <w:t>2</w:t>
      </w:r>
      <w:r>
        <w:rPr>
          <w:rFonts w:asciiTheme="minorEastAsia" w:eastAsiaTheme="minorEastAsia" w:hAnsiTheme="minorEastAsia" w:hint="eastAsia"/>
          <w:sz w:val="28"/>
          <w:szCs w:val="28"/>
        </w:rPr>
        <w:t>）磋商小组根据以下内容进行综合比较，自主打分，按最后得分由高到低汇总排序，推荐成交候选供应商；磋商小组根据磋商结果写出磋商意见。</w:t>
      </w:r>
    </w:p>
    <w:p w:rsidR="00A564B2" w:rsidRDefault="00346BF4">
      <w:pPr>
        <w:spacing w:line="360" w:lineRule="auto"/>
        <w:ind w:firstLineChars="100" w:firstLine="280"/>
        <w:rPr>
          <w:rFonts w:asciiTheme="minorEastAsia" w:eastAsiaTheme="minorEastAsia" w:hAnsiTheme="minorEastAsia"/>
          <w:b/>
          <w:bCs/>
          <w:sz w:val="28"/>
          <w:szCs w:val="28"/>
        </w:rPr>
      </w:pP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w:t>
      </w:r>
      <w:r>
        <w:rPr>
          <w:rFonts w:asciiTheme="minorEastAsia" w:eastAsiaTheme="minorEastAsia" w:hAnsiTheme="minorEastAsia"/>
          <w:sz w:val="28"/>
          <w:szCs w:val="28"/>
        </w:rPr>
        <w:t>3</w:t>
      </w:r>
      <w:r>
        <w:rPr>
          <w:rFonts w:asciiTheme="minorEastAsia" w:eastAsiaTheme="minorEastAsia" w:hAnsiTheme="minorEastAsia" w:hint="eastAsia"/>
          <w:sz w:val="28"/>
          <w:szCs w:val="28"/>
        </w:rPr>
        <w:t>）评审指标分值构成（总计</w:t>
      </w:r>
      <w:r>
        <w:rPr>
          <w:rFonts w:asciiTheme="minorEastAsia" w:eastAsiaTheme="minorEastAsia" w:hAnsiTheme="minorEastAsia"/>
          <w:sz w:val="28"/>
          <w:szCs w:val="28"/>
        </w:rPr>
        <w:t>100</w:t>
      </w:r>
      <w:r>
        <w:rPr>
          <w:rFonts w:asciiTheme="minorEastAsia" w:eastAsiaTheme="minorEastAsia" w:hAnsiTheme="minorEastAsia" w:hint="eastAsia"/>
          <w:sz w:val="28"/>
          <w:szCs w:val="28"/>
        </w:rPr>
        <w:t>分）</w:t>
      </w:r>
    </w:p>
    <w:p w:rsidR="00A564B2" w:rsidRDefault="00346BF4">
      <w:pPr>
        <w:spacing w:line="360" w:lineRule="auto"/>
        <w:ind w:firstLineChars="400" w:firstLine="1120"/>
        <w:rPr>
          <w:rFonts w:asciiTheme="minorEastAsia" w:eastAsiaTheme="minorEastAsia" w:hAnsiTheme="minorEastAsia"/>
          <w:sz w:val="28"/>
          <w:szCs w:val="28"/>
        </w:rPr>
      </w:pPr>
      <w:r>
        <w:rPr>
          <w:rFonts w:asciiTheme="minorEastAsia" w:eastAsiaTheme="minorEastAsia" w:hAnsiTheme="minorEastAsia" w:hint="eastAsia"/>
          <w:sz w:val="28"/>
          <w:szCs w:val="28"/>
        </w:rPr>
        <w:t>商务报价</w:t>
      </w:r>
      <w:r>
        <w:rPr>
          <w:rFonts w:asciiTheme="minorEastAsia" w:eastAsiaTheme="minorEastAsia" w:hAnsiTheme="minorEastAsia"/>
          <w:sz w:val="28"/>
          <w:szCs w:val="28"/>
        </w:rPr>
        <w:t xml:space="preserve">                 </w:t>
      </w:r>
      <w:r w:rsidR="00A44BA9">
        <w:rPr>
          <w:rFonts w:asciiTheme="minorEastAsia" w:eastAsiaTheme="minorEastAsia" w:hAnsiTheme="minorEastAsia" w:hint="eastAsia"/>
          <w:sz w:val="28"/>
          <w:szCs w:val="28"/>
        </w:rPr>
        <w:t>55</w:t>
      </w:r>
      <w:r>
        <w:rPr>
          <w:rFonts w:asciiTheme="minorEastAsia" w:eastAsiaTheme="minorEastAsia" w:hAnsiTheme="minorEastAsia" w:hint="eastAsia"/>
          <w:sz w:val="28"/>
          <w:szCs w:val="28"/>
        </w:rPr>
        <w:t>分</w:t>
      </w:r>
    </w:p>
    <w:p w:rsidR="00A564B2" w:rsidRDefault="00346BF4">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技术部分</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 xml:space="preserve">  </w:t>
      </w:r>
      <w:r w:rsidR="00A44BA9">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5分</w:t>
      </w:r>
    </w:p>
    <w:p w:rsidR="00A564B2" w:rsidRDefault="00A564B2">
      <w:pPr>
        <w:widowControl/>
        <w:spacing w:line="240" w:lineRule="auto"/>
        <w:jc w:val="left"/>
        <w:rPr>
          <w:rFonts w:asciiTheme="minorEastAsia" w:eastAsiaTheme="minorEastAsia" w:hAnsiTheme="minorEastAsia"/>
          <w:sz w:val="28"/>
          <w:szCs w:val="28"/>
        </w:rPr>
      </w:pPr>
    </w:p>
    <w:p w:rsidR="00A564B2" w:rsidRPr="001A2B5D" w:rsidRDefault="00346BF4" w:rsidP="001A2B5D">
      <w:pPr>
        <w:widowControl/>
        <w:spacing w:line="240" w:lineRule="auto"/>
        <w:jc w:val="left"/>
        <w:rPr>
          <w:rFonts w:asciiTheme="minorEastAsia" w:eastAsiaTheme="minorEastAsia" w:hAnsiTheme="minorEastAsia"/>
          <w:sz w:val="28"/>
          <w:szCs w:val="28"/>
        </w:rPr>
      </w:pPr>
      <w:bookmarkStart w:id="5" w:name="_GoBack"/>
      <w:bookmarkEnd w:id="5"/>
      <w:r>
        <w:rPr>
          <w:rFonts w:asciiTheme="minorEastAsia" w:eastAsiaTheme="minorEastAsia" w:hAnsiTheme="minorEastAsia" w:hint="eastAsia"/>
          <w:sz w:val="28"/>
          <w:szCs w:val="28"/>
        </w:rPr>
        <w:t>（</w:t>
      </w:r>
      <w:r>
        <w:rPr>
          <w:rFonts w:asciiTheme="minorEastAsia" w:eastAsiaTheme="minorEastAsia" w:hAnsiTheme="minorEastAsia"/>
          <w:sz w:val="28"/>
          <w:szCs w:val="28"/>
        </w:rPr>
        <w:t>4</w:t>
      </w:r>
      <w:r>
        <w:rPr>
          <w:rFonts w:asciiTheme="minorEastAsia" w:eastAsiaTheme="minorEastAsia" w:hAnsiTheme="minorEastAsia" w:hint="eastAsia"/>
          <w:sz w:val="28"/>
          <w:szCs w:val="28"/>
        </w:rPr>
        <w:t>）评审内容</w:t>
      </w:r>
    </w:p>
    <w:tbl>
      <w:tblPr>
        <w:tblW w:w="965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42"/>
        <w:gridCol w:w="702"/>
        <w:gridCol w:w="1283"/>
        <w:gridCol w:w="686"/>
        <w:gridCol w:w="5834"/>
        <w:gridCol w:w="7"/>
      </w:tblGrid>
      <w:tr w:rsidR="00A564B2">
        <w:trPr>
          <w:trHeight w:val="723"/>
          <w:jc w:val="center"/>
        </w:trPr>
        <w:tc>
          <w:tcPr>
            <w:tcW w:w="1142" w:type="dxa"/>
            <w:tcBorders>
              <w:bottom w:val="single" w:sz="4" w:space="0" w:color="auto"/>
            </w:tcBorders>
            <w:vAlign w:val="center"/>
          </w:tcPr>
          <w:p w:rsidR="00A564B2" w:rsidRDefault="00346BF4">
            <w:pPr>
              <w:spacing w:line="460" w:lineRule="exact"/>
              <w:jc w:val="center"/>
              <w:rPr>
                <w:rFonts w:asciiTheme="minorEastAsia" w:eastAsiaTheme="minorEastAsia" w:hAnsiTheme="minorEastAsia"/>
                <w:szCs w:val="21"/>
              </w:rPr>
            </w:pPr>
            <w:r>
              <w:rPr>
                <w:rFonts w:asciiTheme="minorEastAsia" w:eastAsiaTheme="minorEastAsia" w:hAnsiTheme="minorEastAsia"/>
                <w:szCs w:val="21"/>
              </w:rPr>
              <w:t>评分项目</w:t>
            </w:r>
          </w:p>
        </w:tc>
        <w:tc>
          <w:tcPr>
            <w:tcW w:w="1985" w:type="dxa"/>
            <w:gridSpan w:val="2"/>
            <w:vAlign w:val="center"/>
          </w:tcPr>
          <w:p w:rsidR="00A564B2" w:rsidRDefault="00346BF4">
            <w:pPr>
              <w:spacing w:line="460" w:lineRule="exact"/>
              <w:jc w:val="center"/>
              <w:rPr>
                <w:rFonts w:asciiTheme="minorEastAsia" w:eastAsiaTheme="minorEastAsia" w:hAnsiTheme="minorEastAsia"/>
                <w:szCs w:val="21"/>
              </w:rPr>
            </w:pPr>
            <w:r>
              <w:rPr>
                <w:rFonts w:asciiTheme="minorEastAsia" w:eastAsiaTheme="minorEastAsia" w:hAnsiTheme="minorEastAsia"/>
                <w:szCs w:val="21"/>
              </w:rPr>
              <w:t>评审内容</w:t>
            </w:r>
          </w:p>
        </w:tc>
        <w:tc>
          <w:tcPr>
            <w:tcW w:w="686" w:type="dxa"/>
            <w:vAlign w:val="center"/>
          </w:tcPr>
          <w:p w:rsidR="00A564B2" w:rsidRDefault="00346BF4">
            <w:pPr>
              <w:spacing w:line="460" w:lineRule="exact"/>
              <w:jc w:val="center"/>
              <w:rPr>
                <w:rFonts w:asciiTheme="minorEastAsia" w:eastAsiaTheme="minorEastAsia" w:hAnsiTheme="minorEastAsia"/>
                <w:szCs w:val="21"/>
              </w:rPr>
            </w:pPr>
            <w:r>
              <w:rPr>
                <w:rFonts w:asciiTheme="minorEastAsia" w:eastAsiaTheme="minorEastAsia" w:hAnsiTheme="minorEastAsia"/>
                <w:szCs w:val="21"/>
              </w:rPr>
              <w:t>分值</w:t>
            </w:r>
          </w:p>
        </w:tc>
        <w:tc>
          <w:tcPr>
            <w:tcW w:w="5841" w:type="dxa"/>
            <w:gridSpan w:val="2"/>
            <w:vAlign w:val="center"/>
          </w:tcPr>
          <w:p w:rsidR="00A564B2" w:rsidRDefault="00346BF4">
            <w:pPr>
              <w:spacing w:line="380" w:lineRule="exact"/>
              <w:jc w:val="center"/>
              <w:textAlignment w:val="baseline"/>
            </w:pPr>
            <w:r>
              <w:t>评分标准</w:t>
            </w:r>
          </w:p>
        </w:tc>
      </w:tr>
      <w:tr w:rsidR="00A564B2">
        <w:trPr>
          <w:trHeight w:val="1210"/>
          <w:jc w:val="center"/>
        </w:trPr>
        <w:tc>
          <w:tcPr>
            <w:tcW w:w="1142" w:type="dxa"/>
            <w:vMerge w:val="restart"/>
            <w:tcBorders>
              <w:top w:val="single" w:sz="4" w:space="0" w:color="auto"/>
            </w:tcBorders>
            <w:vAlign w:val="center"/>
          </w:tcPr>
          <w:p w:rsidR="00A564B2" w:rsidRDefault="00346BF4">
            <w:pPr>
              <w:spacing w:line="460" w:lineRule="exact"/>
              <w:jc w:val="left"/>
              <w:rPr>
                <w:rFonts w:asciiTheme="minorEastAsia" w:eastAsiaTheme="minorEastAsia" w:hAnsiTheme="minorEastAsia"/>
                <w:szCs w:val="21"/>
              </w:rPr>
            </w:pPr>
            <w:r>
              <w:rPr>
                <w:rFonts w:asciiTheme="minorEastAsia" w:eastAsiaTheme="minorEastAsia" w:hAnsiTheme="minorEastAsia"/>
                <w:szCs w:val="21"/>
              </w:rPr>
              <w:t>商务部分</w:t>
            </w:r>
          </w:p>
        </w:tc>
        <w:tc>
          <w:tcPr>
            <w:tcW w:w="1985" w:type="dxa"/>
            <w:gridSpan w:val="2"/>
            <w:vAlign w:val="center"/>
          </w:tcPr>
          <w:p w:rsidR="00A564B2" w:rsidRDefault="00346BF4">
            <w:pPr>
              <w:spacing w:line="460" w:lineRule="exact"/>
              <w:jc w:val="center"/>
              <w:rPr>
                <w:rFonts w:asciiTheme="minorEastAsia" w:eastAsiaTheme="minorEastAsia" w:hAnsiTheme="minorEastAsia" w:cs="Arial"/>
              </w:rPr>
            </w:pPr>
            <w:r>
              <w:rPr>
                <w:rFonts w:asciiTheme="minorEastAsia" w:eastAsiaTheme="minorEastAsia" w:hAnsiTheme="minorEastAsia" w:cs="Arial" w:hint="eastAsia"/>
              </w:rPr>
              <w:t>初步设计报价</w:t>
            </w:r>
          </w:p>
        </w:tc>
        <w:tc>
          <w:tcPr>
            <w:tcW w:w="686" w:type="dxa"/>
            <w:vAlign w:val="center"/>
          </w:tcPr>
          <w:p w:rsidR="00A564B2" w:rsidRDefault="00346BF4">
            <w:pPr>
              <w:spacing w:line="460" w:lineRule="exact"/>
              <w:jc w:val="center"/>
              <w:rPr>
                <w:rFonts w:asciiTheme="minorEastAsia" w:eastAsiaTheme="minorEastAsia" w:hAnsiTheme="minorEastAsia" w:cs="Arial"/>
              </w:rPr>
            </w:pPr>
            <w:r>
              <w:rPr>
                <w:rFonts w:asciiTheme="minorEastAsia" w:eastAsiaTheme="minorEastAsia" w:hAnsiTheme="minorEastAsia" w:cs="Arial" w:hint="eastAsia"/>
              </w:rPr>
              <w:t>1</w:t>
            </w:r>
            <w:r w:rsidR="00953A0A">
              <w:rPr>
                <w:rFonts w:asciiTheme="minorEastAsia" w:eastAsiaTheme="minorEastAsia" w:hAnsiTheme="minorEastAsia" w:cs="Arial" w:hint="eastAsia"/>
              </w:rPr>
              <w:t>0</w:t>
            </w:r>
          </w:p>
        </w:tc>
        <w:tc>
          <w:tcPr>
            <w:tcW w:w="5841" w:type="dxa"/>
            <w:gridSpan w:val="2"/>
            <w:vAlign w:val="center"/>
          </w:tcPr>
          <w:p w:rsidR="00A564B2" w:rsidRDefault="00346BF4">
            <w:pPr>
              <w:spacing w:line="380" w:lineRule="exact"/>
              <w:jc w:val="left"/>
              <w:textAlignment w:val="baseline"/>
            </w:pPr>
            <w:r>
              <w:rPr>
                <w:rFonts w:hint="eastAsia"/>
              </w:rPr>
              <w:t xml:space="preserve">    </w:t>
            </w:r>
            <w:r>
              <w:rPr>
                <w:rFonts w:hint="eastAsia"/>
              </w:rPr>
              <w:t>报价采用低价优先法计算，即满足招标文件要求且投标价格最低的投标报价为评标基准价，其价格分为满分</w:t>
            </w:r>
          </w:p>
          <w:p w:rsidR="00A564B2" w:rsidRDefault="00346BF4">
            <w:pPr>
              <w:spacing w:line="380" w:lineRule="exact"/>
              <w:jc w:val="left"/>
              <w:textAlignment w:val="baseline"/>
            </w:pPr>
            <w:r>
              <w:rPr>
                <w:rFonts w:hint="eastAsia"/>
              </w:rPr>
              <w:t>投标报价得分</w:t>
            </w:r>
            <w:r>
              <w:rPr>
                <w:rFonts w:hint="eastAsia"/>
              </w:rPr>
              <w:t>=</w:t>
            </w:r>
            <w:r>
              <w:rPr>
                <w:rFonts w:hint="eastAsia"/>
              </w:rPr>
              <w:t>（评标基准价／投标报价）×</w:t>
            </w:r>
            <w:r>
              <w:rPr>
                <w:rFonts w:hint="eastAsia"/>
              </w:rPr>
              <w:t>100</w:t>
            </w:r>
            <w:r>
              <w:rPr>
                <w:rFonts w:hint="eastAsia"/>
              </w:rPr>
              <w:t>×</w:t>
            </w:r>
            <w:r>
              <w:rPr>
                <w:rFonts w:hint="eastAsia"/>
              </w:rPr>
              <w:t>1</w:t>
            </w:r>
            <w:r w:rsidR="00980AA2">
              <w:rPr>
                <w:rFonts w:hint="eastAsia"/>
              </w:rPr>
              <w:t>0</w:t>
            </w:r>
            <w:r>
              <w:rPr>
                <w:rFonts w:hint="eastAsia"/>
              </w:rPr>
              <w:t>%</w:t>
            </w:r>
          </w:p>
        </w:tc>
      </w:tr>
      <w:tr w:rsidR="00A564B2">
        <w:trPr>
          <w:trHeight w:val="859"/>
          <w:jc w:val="center"/>
        </w:trPr>
        <w:tc>
          <w:tcPr>
            <w:tcW w:w="1142" w:type="dxa"/>
            <w:vMerge/>
            <w:vAlign w:val="center"/>
          </w:tcPr>
          <w:p w:rsidR="00A564B2" w:rsidRDefault="00A564B2">
            <w:pPr>
              <w:spacing w:line="460" w:lineRule="exact"/>
              <w:jc w:val="left"/>
              <w:rPr>
                <w:rFonts w:asciiTheme="minorEastAsia" w:eastAsiaTheme="minorEastAsia" w:hAnsiTheme="minorEastAsia"/>
                <w:szCs w:val="21"/>
              </w:rPr>
            </w:pPr>
          </w:p>
        </w:tc>
        <w:tc>
          <w:tcPr>
            <w:tcW w:w="1985" w:type="dxa"/>
            <w:gridSpan w:val="2"/>
            <w:vAlign w:val="center"/>
          </w:tcPr>
          <w:p w:rsidR="00A564B2" w:rsidRDefault="00346BF4">
            <w:pPr>
              <w:spacing w:line="460" w:lineRule="exact"/>
              <w:jc w:val="center"/>
              <w:rPr>
                <w:rFonts w:asciiTheme="minorEastAsia" w:eastAsiaTheme="minorEastAsia" w:hAnsiTheme="minorEastAsia" w:cs="Arial"/>
              </w:rPr>
            </w:pPr>
            <w:r>
              <w:rPr>
                <w:rFonts w:asciiTheme="minorEastAsia" w:eastAsiaTheme="minorEastAsia" w:hAnsiTheme="minorEastAsia" w:cs="Arial" w:hint="eastAsia"/>
              </w:rPr>
              <w:t>施工图设计报价</w:t>
            </w:r>
          </w:p>
        </w:tc>
        <w:tc>
          <w:tcPr>
            <w:tcW w:w="686" w:type="dxa"/>
            <w:vAlign w:val="center"/>
          </w:tcPr>
          <w:p w:rsidR="00A564B2" w:rsidRDefault="00346BF4">
            <w:pPr>
              <w:spacing w:line="460" w:lineRule="exact"/>
              <w:jc w:val="center"/>
              <w:rPr>
                <w:rFonts w:asciiTheme="minorEastAsia" w:eastAsiaTheme="minorEastAsia" w:hAnsiTheme="minorEastAsia" w:cs="Arial"/>
              </w:rPr>
            </w:pPr>
            <w:r>
              <w:rPr>
                <w:rFonts w:asciiTheme="minorEastAsia" w:eastAsiaTheme="minorEastAsia" w:hAnsiTheme="minorEastAsia" w:cs="Arial" w:hint="eastAsia"/>
              </w:rPr>
              <w:t>25</w:t>
            </w:r>
          </w:p>
        </w:tc>
        <w:tc>
          <w:tcPr>
            <w:tcW w:w="5841" w:type="dxa"/>
            <w:gridSpan w:val="2"/>
            <w:vAlign w:val="center"/>
          </w:tcPr>
          <w:p w:rsidR="00A564B2" w:rsidRDefault="00346BF4">
            <w:pPr>
              <w:spacing w:line="380" w:lineRule="exact"/>
              <w:jc w:val="left"/>
              <w:textAlignment w:val="baseline"/>
            </w:pPr>
            <w:r>
              <w:t xml:space="preserve">    </w:t>
            </w:r>
            <w:r>
              <w:rPr>
                <w:rFonts w:hint="eastAsia"/>
              </w:rPr>
              <w:t>报价</w:t>
            </w:r>
            <w:r>
              <w:t>采用低价优先法计算，即满足招标文件要求且投标价格最低的投标报价为评标基准价，其价格分为满分</w:t>
            </w:r>
          </w:p>
          <w:p w:rsidR="00A564B2" w:rsidRDefault="00346BF4">
            <w:pPr>
              <w:spacing w:line="380" w:lineRule="exact"/>
              <w:ind w:firstLineChars="200" w:firstLine="420"/>
              <w:jc w:val="left"/>
              <w:textAlignment w:val="baseline"/>
              <w:rPr>
                <w:rFonts w:eastAsiaTheme="minorEastAsia"/>
              </w:rPr>
            </w:pPr>
            <w:r>
              <w:t>投标报价得分</w:t>
            </w:r>
            <w:r>
              <w:t>=</w:t>
            </w:r>
            <w:r>
              <w:rPr>
                <w:rFonts w:hint="eastAsia"/>
              </w:rPr>
              <w:t>（</w:t>
            </w:r>
            <w:r>
              <w:t>评标基准价／投标报价</w:t>
            </w:r>
            <w:r>
              <w:rPr>
                <w:rFonts w:hint="eastAsia"/>
              </w:rPr>
              <w:t>）</w:t>
            </w:r>
            <w:r>
              <w:t>×100×</w:t>
            </w:r>
            <w:r>
              <w:rPr>
                <w:rFonts w:hint="eastAsia"/>
              </w:rPr>
              <w:t>25</w:t>
            </w:r>
            <w:r>
              <w:t>%</w:t>
            </w:r>
          </w:p>
        </w:tc>
      </w:tr>
      <w:tr w:rsidR="00A564B2">
        <w:trPr>
          <w:trHeight w:val="485"/>
          <w:jc w:val="center"/>
        </w:trPr>
        <w:tc>
          <w:tcPr>
            <w:tcW w:w="1142" w:type="dxa"/>
            <w:vMerge/>
            <w:vAlign w:val="center"/>
          </w:tcPr>
          <w:p w:rsidR="00A564B2" w:rsidRDefault="00A564B2">
            <w:pPr>
              <w:spacing w:line="460" w:lineRule="exact"/>
              <w:jc w:val="left"/>
              <w:rPr>
                <w:rFonts w:asciiTheme="minorEastAsia" w:eastAsiaTheme="minorEastAsia" w:hAnsiTheme="minorEastAsia"/>
                <w:szCs w:val="21"/>
              </w:rPr>
            </w:pPr>
          </w:p>
        </w:tc>
        <w:tc>
          <w:tcPr>
            <w:tcW w:w="1985" w:type="dxa"/>
            <w:gridSpan w:val="2"/>
            <w:vAlign w:val="center"/>
          </w:tcPr>
          <w:p w:rsidR="00A564B2" w:rsidRDefault="00346BF4">
            <w:pPr>
              <w:spacing w:line="400" w:lineRule="exact"/>
              <w:jc w:val="center"/>
              <w:rPr>
                <w:rFonts w:asciiTheme="minorEastAsia" w:eastAsiaTheme="minorEastAsia" w:hAnsiTheme="minorEastAsia"/>
                <w:szCs w:val="21"/>
              </w:rPr>
            </w:pPr>
            <w:r>
              <w:rPr>
                <w:rFonts w:asciiTheme="minorEastAsia" w:eastAsiaTheme="minorEastAsia" w:hAnsiTheme="minorEastAsia" w:hint="eastAsia"/>
                <w:szCs w:val="21"/>
              </w:rPr>
              <w:t>以往类似业绩</w:t>
            </w:r>
          </w:p>
        </w:tc>
        <w:tc>
          <w:tcPr>
            <w:tcW w:w="686" w:type="dxa"/>
            <w:vAlign w:val="center"/>
          </w:tcPr>
          <w:p w:rsidR="00A564B2" w:rsidRDefault="00346BF4">
            <w:pPr>
              <w:spacing w:line="400" w:lineRule="exact"/>
              <w:jc w:val="center"/>
              <w:rPr>
                <w:rFonts w:asciiTheme="minorEastAsia" w:eastAsiaTheme="minorEastAsia" w:hAnsiTheme="minorEastAsia"/>
                <w:szCs w:val="21"/>
              </w:rPr>
            </w:pPr>
            <w:r>
              <w:rPr>
                <w:rFonts w:asciiTheme="minorEastAsia" w:eastAsiaTheme="minorEastAsia" w:hAnsiTheme="minorEastAsia" w:hint="eastAsia"/>
                <w:szCs w:val="21"/>
              </w:rPr>
              <w:t>10</w:t>
            </w:r>
          </w:p>
        </w:tc>
        <w:tc>
          <w:tcPr>
            <w:tcW w:w="5841" w:type="dxa"/>
            <w:gridSpan w:val="2"/>
            <w:vAlign w:val="center"/>
          </w:tcPr>
          <w:p w:rsidR="00A564B2" w:rsidRDefault="00346BF4">
            <w:pPr>
              <w:spacing w:line="380" w:lineRule="exact"/>
              <w:ind w:firstLineChars="200" w:firstLine="420"/>
              <w:jc w:val="left"/>
              <w:textAlignment w:val="baseline"/>
              <w:rPr>
                <w:rFonts w:asciiTheme="minorEastAsia" w:eastAsiaTheme="minorEastAsia" w:hAnsiTheme="minorEastAsia" w:cs="Arial"/>
              </w:rPr>
            </w:pPr>
            <w:r>
              <w:rPr>
                <w:rFonts w:asciiTheme="minorEastAsia" w:eastAsiaTheme="minorEastAsia" w:hAnsiTheme="minorEastAsia" w:cs="Arial" w:hint="eastAsia"/>
              </w:rPr>
              <w:t>供应商近五年内承担过类似项目，每项得2分，满分10分，</w:t>
            </w:r>
            <w:proofErr w:type="gramStart"/>
            <w:r>
              <w:rPr>
                <w:rFonts w:asciiTheme="minorEastAsia" w:eastAsiaTheme="minorEastAsia" w:hAnsiTheme="minorEastAsia" w:cs="Arial" w:hint="eastAsia"/>
              </w:rPr>
              <w:t>计满为止</w:t>
            </w:r>
            <w:proofErr w:type="gramEnd"/>
            <w:r>
              <w:rPr>
                <w:rFonts w:asciiTheme="minorEastAsia" w:eastAsiaTheme="minorEastAsia" w:hAnsiTheme="minorEastAsia" w:cs="Arial" w:hint="eastAsia"/>
              </w:rPr>
              <w:t>。需</w:t>
            </w:r>
            <w:r>
              <w:rPr>
                <w:rFonts w:asciiTheme="minorEastAsia" w:eastAsiaTheme="minorEastAsia" w:hAnsiTheme="minorEastAsia" w:cs="Arial"/>
              </w:rPr>
              <w:t>提供合同或中标通知书原件，无原件不得分。</w:t>
            </w:r>
          </w:p>
        </w:tc>
      </w:tr>
      <w:tr w:rsidR="00A564B2">
        <w:trPr>
          <w:trHeight w:hRule="exact" w:val="941"/>
          <w:jc w:val="center"/>
        </w:trPr>
        <w:tc>
          <w:tcPr>
            <w:tcW w:w="1142" w:type="dxa"/>
            <w:vMerge/>
            <w:vAlign w:val="center"/>
          </w:tcPr>
          <w:p w:rsidR="00A564B2" w:rsidRDefault="00A564B2">
            <w:pPr>
              <w:spacing w:line="460" w:lineRule="exact"/>
              <w:jc w:val="left"/>
              <w:rPr>
                <w:rFonts w:asciiTheme="minorEastAsia" w:eastAsiaTheme="minorEastAsia" w:hAnsiTheme="minorEastAsia"/>
                <w:szCs w:val="21"/>
              </w:rPr>
            </w:pPr>
          </w:p>
        </w:tc>
        <w:tc>
          <w:tcPr>
            <w:tcW w:w="702" w:type="dxa"/>
            <w:vMerge w:val="restart"/>
            <w:vAlign w:val="center"/>
          </w:tcPr>
          <w:p w:rsidR="00A564B2" w:rsidRDefault="00346BF4">
            <w:pPr>
              <w:spacing w:line="460" w:lineRule="exact"/>
              <w:jc w:val="left"/>
              <w:rPr>
                <w:rFonts w:asciiTheme="minorEastAsia" w:eastAsiaTheme="minorEastAsia" w:hAnsiTheme="minorEastAsia"/>
                <w:szCs w:val="21"/>
              </w:rPr>
            </w:pPr>
            <w:r>
              <w:rPr>
                <w:rFonts w:asciiTheme="minorEastAsia" w:eastAsiaTheme="minorEastAsia" w:hAnsiTheme="minorEastAsia" w:hint="eastAsia"/>
                <w:szCs w:val="21"/>
              </w:rPr>
              <w:t>设计人员</w:t>
            </w:r>
          </w:p>
        </w:tc>
        <w:tc>
          <w:tcPr>
            <w:tcW w:w="1283" w:type="dxa"/>
            <w:vMerge w:val="restart"/>
            <w:vAlign w:val="center"/>
          </w:tcPr>
          <w:p w:rsidR="00A564B2" w:rsidRDefault="00346BF4">
            <w:pPr>
              <w:spacing w:line="400" w:lineRule="exact"/>
              <w:jc w:val="center"/>
              <w:rPr>
                <w:rFonts w:asciiTheme="minorEastAsia" w:eastAsiaTheme="minorEastAsia" w:hAnsiTheme="minorEastAsia"/>
                <w:szCs w:val="21"/>
              </w:rPr>
            </w:pPr>
            <w:r>
              <w:rPr>
                <w:rFonts w:asciiTheme="minorEastAsia" w:eastAsiaTheme="minorEastAsia" w:hAnsiTheme="minorEastAsia" w:hint="eastAsia"/>
                <w:szCs w:val="21"/>
              </w:rPr>
              <w:t>项目负责人</w:t>
            </w:r>
          </w:p>
        </w:tc>
        <w:tc>
          <w:tcPr>
            <w:tcW w:w="686" w:type="dxa"/>
            <w:vAlign w:val="center"/>
          </w:tcPr>
          <w:p w:rsidR="00A564B2" w:rsidRDefault="00346BF4">
            <w:pPr>
              <w:spacing w:line="400" w:lineRule="exact"/>
              <w:jc w:val="center"/>
              <w:rPr>
                <w:rFonts w:asciiTheme="minorEastAsia" w:eastAsiaTheme="minorEastAsia" w:hAnsiTheme="minorEastAsia" w:cs="宋体"/>
                <w:bCs/>
                <w:szCs w:val="21"/>
                <w:highlight w:val="yellow"/>
              </w:rPr>
            </w:pPr>
            <w:r>
              <w:rPr>
                <w:rFonts w:asciiTheme="minorEastAsia" w:eastAsiaTheme="minorEastAsia" w:hAnsiTheme="minorEastAsia" w:cs="宋体" w:hint="eastAsia"/>
                <w:bCs/>
                <w:szCs w:val="21"/>
              </w:rPr>
              <w:t>2</w:t>
            </w:r>
          </w:p>
        </w:tc>
        <w:tc>
          <w:tcPr>
            <w:tcW w:w="5841" w:type="dxa"/>
            <w:gridSpan w:val="2"/>
            <w:vAlign w:val="center"/>
          </w:tcPr>
          <w:p w:rsidR="00A564B2" w:rsidRDefault="00346BF4">
            <w:pPr>
              <w:spacing w:line="380" w:lineRule="exact"/>
              <w:ind w:firstLineChars="200" w:firstLine="420"/>
              <w:jc w:val="left"/>
              <w:textAlignment w:val="baseline"/>
              <w:rPr>
                <w:rFonts w:asciiTheme="minorEastAsia" w:eastAsiaTheme="minorEastAsia" w:hAnsiTheme="minorEastAsia" w:cs="Arial"/>
                <w:highlight w:val="yellow"/>
              </w:rPr>
            </w:pPr>
            <w:r>
              <w:rPr>
                <w:rFonts w:asciiTheme="minorEastAsia" w:eastAsiaTheme="minorEastAsia" w:hAnsiTheme="minorEastAsia" w:hint="eastAsia"/>
                <w:szCs w:val="21"/>
              </w:rPr>
              <w:t>项目负责人</w:t>
            </w:r>
            <w:r>
              <w:rPr>
                <w:rFonts w:asciiTheme="minorEastAsia" w:eastAsiaTheme="minorEastAsia" w:hAnsiTheme="minorEastAsia" w:cs="Arial" w:hint="eastAsia"/>
              </w:rPr>
              <w:t>具有责任设计师并具有中级以上职称者得2 分，没有不得分。</w:t>
            </w:r>
          </w:p>
        </w:tc>
      </w:tr>
      <w:tr w:rsidR="00A564B2">
        <w:trPr>
          <w:trHeight w:val="828"/>
          <w:jc w:val="center"/>
        </w:trPr>
        <w:tc>
          <w:tcPr>
            <w:tcW w:w="1142" w:type="dxa"/>
            <w:vMerge/>
            <w:vAlign w:val="center"/>
          </w:tcPr>
          <w:p w:rsidR="00A564B2" w:rsidRDefault="00A564B2">
            <w:pPr>
              <w:spacing w:line="460" w:lineRule="exact"/>
              <w:jc w:val="left"/>
              <w:rPr>
                <w:rFonts w:asciiTheme="minorEastAsia" w:eastAsiaTheme="minorEastAsia" w:hAnsiTheme="minorEastAsia"/>
                <w:szCs w:val="21"/>
              </w:rPr>
            </w:pPr>
          </w:p>
        </w:tc>
        <w:tc>
          <w:tcPr>
            <w:tcW w:w="702" w:type="dxa"/>
            <w:vMerge/>
            <w:vAlign w:val="center"/>
          </w:tcPr>
          <w:p w:rsidR="00A564B2" w:rsidRDefault="00A564B2">
            <w:pPr>
              <w:spacing w:line="400" w:lineRule="exact"/>
              <w:jc w:val="center"/>
              <w:rPr>
                <w:rFonts w:asciiTheme="minorEastAsia" w:eastAsiaTheme="minorEastAsia" w:hAnsiTheme="minorEastAsia"/>
                <w:szCs w:val="21"/>
              </w:rPr>
            </w:pPr>
          </w:p>
        </w:tc>
        <w:tc>
          <w:tcPr>
            <w:tcW w:w="1283" w:type="dxa"/>
            <w:vMerge/>
            <w:vAlign w:val="center"/>
          </w:tcPr>
          <w:p w:rsidR="00A564B2" w:rsidRDefault="00A564B2">
            <w:pPr>
              <w:spacing w:line="400" w:lineRule="exact"/>
              <w:jc w:val="center"/>
              <w:rPr>
                <w:rFonts w:asciiTheme="minorEastAsia" w:eastAsiaTheme="minorEastAsia" w:hAnsiTheme="minorEastAsia"/>
                <w:szCs w:val="21"/>
              </w:rPr>
            </w:pPr>
          </w:p>
        </w:tc>
        <w:tc>
          <w:tcPr>
            <w:tcW w:w="686" w:type="dxa"/>
            <w:vAlign w:val="center"/>
          </w:tcPr>
          <w:p w:rsidR="00A564B2" w:rsidRDefault="00346BF4">
            <w:pPr>
              <w:spacing w:line="400" w:lineRule="exact"/>
              <w:jc w:val="center"/>
              <w:rPr>
                <w:rFonts w:asciiTheme="minorEastAsia" w:eastAsiaTheme="minorEastAsia" w:hAnsiTheme="minorEastAsia" w:cs="宋体"/>
                <w:bCs/>
                <w:szCs w:val="21"/>
              </w:rPr>
            </w:pPr>
            <w:r>
              <w:rPr>
                <w:rFonts w:asciiTheme="minorEastAsia" w:eastAsiaTheme="minorEastAsia" w:hAnsiTheme="minorEastAsia" w:cs="宋体"/>
                <w:bCs/>
                <w:szCs w:val="21"/>
              </w:rPr>
              <w:t>3</w:t>
            </w:r>
          </w:p>
        </w:tc>
        <w:tc>
          <w:tcPr>
            <w:tcW w:w="5841" w:type="dxa"/>
            <w:gridSpan w:val="2"/>
            <w:vAlign w:val="center"/>
          </w:tcPr>
          <w:p w:rsidR="00A564B2" w:rsidRDefault="00346BF4">
            <w:pPr>
              <w:spacing w:line="380" w:lineRule="exact"/>
              <w:ind w:firstLineChars="200" w:firstLine="420"/>
              <w:jc w:val="left"/>
              <w:textAlignment w:val="baseline"/>
              <w:rPr>
                <w:rFonts w:asciiTheme="minorEastAsia" w:eastAsiaTheme="minorEastAsia" w:hAnsiTheme="minorEastAsia" w:cs="Arial"/>
              </w:rPr>
            </w:pPr>
            <w:r>
              <w:rPr>
                <w:rFonts w:asciiTheme="minorEastAsia" w:eastAsiaTheme="minorEastAsia" w:hAnsiTheme="minorEastAsia" w:cs="Arial" w:hint="eastAsia"/>
              </w:rPr>
              <w:t>项目负责人近五年内具有类似项目设计业绩，每项得</w:t>
            </w:r>
            <w:r>
              <w:rPr>
                <w:rFonts w:asciiTheme="minorEastAsia" w:eastAsiaTheme="minorEastAsia" w:hAnsiTheme="minorEastAsia" w:cs="Arial"/>
              </w:rPr>
              <w:t>1.5</w:t>
            </w:r>
            <w:r>
              <w:rPr>
                <w:rFonts w:asciiTheme="minorEastAsia" w:eastAsiaTheme="minorEastAsia" w:hAnsiTheme="minorEastAsia" w:cs="Arial" w:hint="eastAsia"/>
              </w:rPr>
              <w:t>分，满分</w:t>
            </w:r>
            <w:r>
              <w:rPr>
                <w:rFonts w:asciiTheme="minorEastAsia" w:eastAsiaTheme="minorEastAsia" w:hAnsiTheme="minorEastAsia" w:cs="Arial"/>
              </w:rPr>
              <w:t>3</w:t>
            </w:r>
            <w:r>
              <w:rPr>
                <w:rFonts w:asciiTheme="minorEastAsia" w:eastAsiaTheme="minorEastAsia" w:hAnsiTheme="minorEastAsia" w:cs="Arial" w:hint="eastAsia"/>
              </w:rPr>
              <w:t>分，</w:t>
            </w:r>
            <w:proofErr w:type="gramStart"/>
            <w:r>
              <w:rPr>
                <w:rFonts w:asciiTheme="minorEastAsia" w:eastAsiaTheme="minorEastAsia" w:hAnsiTheme="minorEastAsia" w:cs="Arial" w:hint="eastAsia"/>
              </w:rPr>
              <w:t>计满为止</w:t>
            </w:r>
            <w:proofErr w:type="gramEnd"/>
            <w:r>
              <w:rPr>
                <w:rFonts w:asciiTheme="minorEastAsia" w:eastAsiaTheme="minorEastAsia" w:hAnsiTheme="minorEastAsia" w:cs="Arial" w:hint="eastAsia"/>
              </w:rPr>
              <w:t>。需</w:t>
            </w:r>
            <w:r>
              <w:rPr>
                <w:rFonts w:asciiTheme="minorEastAsia" w:eastAsiaTheme="minorEastAsia" w:hAnsiTheme="minorEastAsia" w:cs="Arial"/>
              </w:rPr>
              <w:t>提供合同或中标通知书原件，无原件不得分。</w:t>
            </w:r>
            <w:r>
              <w:rPr>
                <w:rFonts w:asciiTheme="minorEastAsia" w:eastAsiaTheme="minorEastAsia" w:hAnsiTheme="minorEastAsia" w:cs="Arial" w:hint="eastAsia"/>
              </w:rPr>
              <w:t>（所</w:t>
            </w:r>
            <w:r>
              <w:rPr>
                <w:rFonts w:asciiTheme="minorEastAsia" w:eastAsiaTheme="minorEastAsia" w:hAnsiTheme="minorEastAsia" w:cs="Arial"/>
              </w:rPr>
              <w:t>附业绩与以往类似业绩相同的</w:t>
            </w:r>
            <w:r>
              <w:rPr>
                <w:rFonts w:asciiTheme="minorEastAsia" w:eastAsiaTheme="minorEastAsia" w:hAnsiTheme="minorEastAsia" w:cs="Arial" w:hint="eastAsia"/>
              </w:rPr>
              <w:t>不得分）</w:t>
            </w:r>
          </w:p>
        </w:tc>
      </w:tr>
      <w:tr w:rsidR="00A564B2">
        <w:trPr>
          <w:trHeight w:val="1217"/>
          <w:jc w:val="center"/>
        </w:trPr>
        <w:tc>
          <w:tcPr>
            <w:tcW w:w="1142" w:type="dxa"/>
            <w:vMerge/>
            <w:vAlign w:val="center"/>
          </w:tcPr>
          <w:p w:rsidR="00A564B2" w:rsidRDefault="00A564B2">
            <w:pPr>
              <w:spacing w:line="460" w:lineRule="exact"/>
              <w:jc w:val="left"/>
              <w:rPr>
                <w:rFonts w:asciiTheme="minorEastAsia" w:eastAsiaTheme="minorEastAsia" w:hAnsiTheme="minorEastAsia"/>
                <w:szCs w:val="21"/>
              </w:rPr>
            </w:pPr>
          </w:p>
        </w:tc>
        <w:tc>
          <w:tcPr>
            <w:tcW w:w="702" w:type="dxa"/>
            <w:vMerge/>
            <w:vAlign w:val="center"/>
          </w:tcPr>
          <w:p w:rsidR="00A564B2" w:rsidRDefault="00A564B2">
            <w:pPr>
              <w:spacing w:line="400" w:lineRule="exact"/>
              <w:jc w:val="center"/>
              <w:rPr>
                <w:rFonts w:asciiTheme="minorEastAsia" w:eastAsiaTheme="minorEastAsia" w:hAnsiTheme="minorEastAsia"/>
                <w:szCs w:val="21"/>
              </w:rPr>
            </w:pPr>
          </w:p>
        </w:tc>
        <w:tc>
          <w:tcPr>
            <w:tcW w:w="1283" w:type="dxa"/>
            <w:vAlign w:val="center"/>
          </w:tcPr>
          <w:p w:rsidR="00A564B2" w:rsidRDefault="00346BF4">
            <w:pPr>
              <w:spacing w:line="400" w:lineRule="exact"/>
              <w:jc w:val="center"/>
              <w:rPr>
                <w:rFonts w:asciiTheme="minorEastAsia" w:eastAsiaTheme="minorEastAsia" w:hAnsiTheme="minorEastAsia"/>
                <w:szCs w:val="21"/>
              </w:rPr>
            </w:pPr>
            <w:r>
              <w:rPr>
                <w:rFonts w:asciiTheme="minorEastAsia" w:eastAsiaTheme="minorEastAsia" w:hAnsiTheme="minorEastAsia" w:hint="eastAsia"/>
                <w:szCs w:val="21"/>
              </w:rPr>
              <w:t>其他主要</w:t>
            </w:r>
          </w:p>
          <w:p w:rsidR="00A564B2" w:rsidRDefault="00346BF4">
            <w:pPr>
              <w:spacing w:line="400" w:lineRule="exact"/>
              <w:jc w:val="center"/>
              <w:rPr>
                <w:rFonts w:asciiTheme="minorEastAsia" w:eastAsiaTheme="minorEastAsia" w:hAnsiTheme="minorEastAsia"/>
                <w:szCs w:val="21"/>
              </w:rPr>
            </w:pPr>
            <w:r>
              <w:rPr>
                <w:rFonts w:asciiTheme="minorEastAsia" w:eastAsiaTheme="minorEastAsia" w:hAnsiTheme="minorEastAsia" w:hint="eastAsia"/>
                <w:szCs w:val="21"/>
              </w:rPr>
              <w:t>设计人员</w:t>
            </w:r>
          </w:p>
        </w:tc>
        <w:tc>
          <w:tcPr>
            <w:tcW w:w="686" w:type="dxa"/>
            <w:vAlign w:val="center"/>
          </w:tcPr>
          <w:p w:rsidR="00A564B2" w:rsidRDefault="00346BF4">
            <w:pPr>
              <w:spacing w:line="400" w:lineRule="exact"/>
              <w:jc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5</w:t>
            </w:r>
          </w:p>
        </w:tc>
        <w:tc>
          <w:tcPr>
            <w:tcW w:w="5841" w:type="dxa"/>
            <w:gridSpan w:val="2"/>
            <w:vAlign w:val="center"/>
          </w:tcPr>
          <w:p w:rsidR="00A564B2" w:rsidRDefault="00346BF4">
            <w:pPr>
              <w:spacing w:line="400" w:lineRule="exact"/>
              <w:ind w:firstLineChars="200" w:firstLine="420"/>
              <w:jc w:val="left"/>
              <w:rPr>
                <w:rFonts w:asciiTheme="minorEastAsia" w:eastAsiaTheme="minorEastAsia" w:hAnsiTheme="minorEastAsia" w:cs="宋体"/>
                <w:bCs/>
                <w:szCs w:val="21"/>
              </w:rPr>
            </w:pPr>
            <w:r>
              <w:rPr>
                <w:rFonts w:asciiTheme="minorEastAsia" w:eastAsiaTheme="minorEastAsia" w:hAnsiTheme="minorEastAsia" w:cs="宋体" w:hint="eastAsia"/>
                <w:bCs/>
                <w:szCs w:val="21"/>
              </w:rPr>
              <w:t>设计人员具有责任设计师并具有中级以上职称者每提供一人得 1 分，满分5分。</w:t>
            </w:r>
          </w:p>
        </w:tc>
      </w:tr>
      <w:tr w:rsidR="00A564B2">
        <w:trPr>
          <w:gridAfter w:val="1"/>
          <w:wAfter w:w="7" w:type="dxa"/>
          <w:trHeight w:val="911"/>
          <w:jc w:val="center"/>
        </w:trPr>
        <w:tc>
          <w:tcPr>
            <w:tcW w:w="1142" w:type="dxa"/>
            <w:vMerge w:val="restart"/>
            <w:tcBorders>
              <w:top w:val="single" w:sz="4" w:space="0" w:color="auto"/>
              <w:bottom w:val="single" w:sz="4" w:space="0" w:color="auto"/>
            </w:tcBorders>
            <w:vAlign w:val="center"/>
          </w:tcPr>
          <w:p w:rsidR="00A564B2" w:rsidRDefault="00346BF4">
            <w:pPr>
              <w:spacing w:line="400" w:lineRule="exact"/>
              <w:jc w:val="center"/>
              <w:rPr>
                <w:rFonts w:asciiTheme="minorEastAsia" w:eastAsiaTheme="minorEastAsia" w:hAnsiTheme="minorEastAsia"/>
                <w:sz w:val="28"/>
              </w:rPr>
            </w:pPr>
            <w:r>
              <w:rPr>
                <w:rFonts w:asciiTheme="minorEastAsia" w:eastAsiaTheme="minorEastAsia" w:hAnsiTheme="minorEastAsia" w:cs="宋体" w:hint="eastAsia"/>
                <w:bCs/>
                <w:szCs w:val="21"/>
              </w:rPr>
              <w:t>技术</w:t>
            </w:r>
            <w:r>
              <w:rPr>
                <w:rFonts w:asciiTheme="minorEastAsia" w:eastAsiaTheme="minorEastAsia" w:hAnsiTheme="minorEastAsia" w:cs="宋体"/>
                <w:bCs/>
                <w:szCs w:val="21"/>
              </w:rPr>
              <w:t>部分</w:t>
            </w:r>
          </w:p>
        </w:tc>
        <w:tc>
          <w:tcPr>
            <w:tcW w:w="1985" w:type="dxa"/>
            <w:gridSpan w:val="2"/>
            <w:tcBorders>
              <w:top w:val="single" w:sz="4" w:space="0" w:color="auto"/>
              <w:bottom w:val="single" w:sz="4" w:space="0" w:color="auto"/>
            </w:tcBorders>
            <w:vAlign w:val="center"/>
          </w:tcPr>
          <w:p w:rsidR="00A564B2" w:rsidRDefault="00346BF4">
            <w:pPr>
              <w:spacing w:line="400" w:lineRule="exact"/>
              <w:jc w:val="center"/>
              <w:rPr>
                <w:rFonts w:asciiTheme="minorEastAsia" w:eastAsiaTheme="minorEastAsia" w:hAnsiTheme="minorEastAsia" w:cs="宋体"/>
                <w:bCs/>
                <w:szCs w:val="21"/>
              </w:rPr>
            </w:pPr>
            <w:r>
              <w:rPr>
                <w:rFonts w:asciiTheme="minorEastAsia" w:eastAsiaTheme="minorEastAsia" w:hAnsiTheme="minorEastAsia" w:cs="宋体"/>
                <w:bCs/>
                <w:szCs w:val="21"/>
              </w:rPr>
              <w:t>设计进度计划及设计周期保证措施</w:t>
            </w:r>
          </w:p>
        </w:tc>
        <w:tc>
          <w:tcPr>
            <w:tcW w:w="686" w:type="dxa"/>
            <w:tcBorders>
              <w:top w:val="single" w:sz="4" w:space="0" w:color="auto"/>
              <w:bottom w:val="single" w:sz="4" w:space="0" w:color="auto"/>
            </w:tcBorders>
            <w:vAlign w:val="center"/>
          </w:tcPr>
          <w:p w:rsidR="00A564B2" w:rsidRDefault="00346BF4">
            <w:pPr>
              <w:spacing w:line="400" w:lineRule="exact"/>
              <w:jc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10</w:t>
            </w:r>
          </w:p>
        </w:tc>
        <w:tc>
          <w:tcPr>
            <w:tcW w:w="5834" w:type="dxa"/>
            <w:tcBorders>
              <w:top w:val="single" w:sz="4" w:space="0" w:color="auto"/>
              <w:bottom w:val="single" w:sz="4" w:space="0" w:color="auto"/>
            </w:tcBorders>
            <w:vAlign w:val="center"/>
          </w:tcPr>
          <w:p w:rsidR="00A564B2" w:rsidRDefault="00346BF4">
            <w:pPr>
              <w:spacing w:line="400" w:lineRule="exact"/>
              <w:ind w:firstLineChars="200" w:firstLine="420"/>
              <w:jc w:val="left"/>
              <w:rPr>
                <w:rFonts w:asciiTheme="minorEastAsia" w:eastAsiaTheme="minorEastAsia" w:hAnsiTheme="minorEastAsia" w:cs="宋体"/>
                <w:bCs/>
                <w:szCs w:val="21"/>
              </w:rPr>
            </w:pPr>
            <w:r>
              <w:rPr>
                <w:rFonts w:asciiTheme="minorEastAsia" w:eastAsiaTheme="minorEastAsia" w:hAnsiTheme="minorEastAsia" w:cs="宋体"/>
                <w:bCs/>
                <w:szCs w:val="21"/>
              </w:rPr>
              <w:t>设计进度</w:t>
            </w:r>
            <w:r>
              <w:rPr>
                <w:rFonts w:asciiTheme="minorEastAsia" w:eastAsiaTheme="minorEastAsia" w:hAnsiTheme="minorEastAsia" w:cs="宋体" w:hint="eastAsia"/>
                <w:bCs/>
                <w:szCs w:val="21"/>
              </w:rPr>
              <w:t>计划符合招标文件要求，各专业</w:t>
            </w:r>
            <w:r>
              <w:rPr>
                <w:rFonts w:asciiTheme="minorEastAsia" w:eastAsiaTheme="minorEastAsia" w:hAnsiTheme="minorEastAsia" w:cs="宋体"/>
                <w:bCs/>
                <w:szCs w:val="21"/>
              </w:rPr>
              <w:t>安排合理、</w:t>
            </w:r>
            <w:r>
              <w:rPr>
                <w:rFonts w:asciiTheme="minorEastAsia" w:eastAsiaTheme="minorEastAsia" w:hAnsiTheme="minorEastAsia" w:cs="宋体" w:hint="eastAsia"/>
                <w:bCs/>
                <w:szCs w:val="21"/>
              </w:rPr>
              <w:t>衔接关系合适，保证</w:t>
            </w:r>
            <w:r>
              <w:rPr>
                <w:rFonts w:asciiTheme="minorEastAsia" w:eastAsiaTheme="minorEastAsia" w:hAnsiTheme="minorEastAsia" w:cs="宋体"/>
                <w:bCs/>
                <w:szCs w:val="21"/>
              </w:rPr>
              <w:t>措施可行</w:t>
            </w:r>
            <w:r>
              <w:rPr>
                <w:rFonts w:asciiTheme="minorEastAsia" w:eastAsiaTheme="minorEastAsia" w:hAnsiTheme="minorEastAsia" w:cs="宋体" w:hint="eastAsia"/>
                <w:bCs/>
                <w:szCs w:val="21"/>
              </w:rPr>
              <w:t>、合理得10分，否则酌情扣分；</w:t>
            </w:r>
          </w:p>
        </w:tc>
      </w:tr>
      <w:tr w:rsidR="00A564B2">
        <w:trPr>
          <w:gridAfter w:val="1"/>
          <w:wAfter w:w="7" w:type="dxa"/>
          <w:trHeight w:val="811"/>
          <w:jc w:val="center"/>
        </w:trPr>
        <w:tc>
          <w:tcPr>
            <w:tcW w:w="1142" w:type="dxa"/>
            <w:vMerge/>
            <w:tcBorders>
              <w:top w:val="single" w:sz="4" w:space="0" w:color="auto"/>
              <w:bottom w:val="single" w:sz="4" w:space="0" w:color="auto"/>
            </w:tcBorders>
            <w:vAlign w:val="center"/>
          </w:tcPr>
          <w:p w:rsidR="00A564B2" w:rsidRDefault="00A564B2">
            <w:pPr>
              <w:spacing w:line="400" w:lineRule="exact"/>
              <w:jc w:val="center"/>
              <w:rPr>
                <w:rFonts w:asciiTheme="minorEastAsia" w:eastAsiaTheme="minorEastAsia" w:hAnsiTheme="minorEastAsia"/>
                <w:sz w:val="28"/>
              </w:rPr>
            </w:pPr>
          </w:p>
        </w:tc>
        <w:tc>
          <w:tcPr>
            <w:tcW w:w="1985" w:type="dxa"/>
            <w:gridSpan w:val="2"/>
            <w:tcBorders>
              <w:top w:val="single" w:sz="4" w:space="0" w:color="auto"/>
              <w:bottom w:val="single" w:sz="4" w:space="0" w:color="auto"/>
            </w:tcBorders>
            <w:vAlign w:val="center"/>
          </w:tcPr>
          <w:p w:rsidR="00A564B2" w:rsidRDefault="00346BF4">
            <w:pPr>
              <w:spacing w:line="400" w:lineRule="exact"/>
              <w:jc w:val="center"/>
              <w:rPr>
                <w:rFonts w:asciiTheme="minorEastAsia" w:eastAsiaTheme="minorEastAsia" w:hAnsiTheme="minorEastAsia" w:cs="宋体"/>
                <w:bCs/>
                <w:szCs w:val="21"/>
              </w:rPr>
            </w:pPr>
            <w:r>
              <w:rPr>
                <w:rFonts w:asciiTheme="minorEastAsia" w:eastAsiaTheme="minorEastAsia" w:hAnsiTheme="minorEastAsia" w:cs="宋体"/>
                <w:bCs/>
                <w:szCs w:val="21"/>
              </w:rPr>
              <w:t>设计标准及设计质量保证措施</w:t>
            </w:r>
          </w:p>
        </w:tc>
        <w:tc>
          <w:tcPr>
            <w:tcW w:w="686" w:type="dxa"/>
            <w:tcBorders>
              <w:top w:val="single" w:sz="4" w:space="0" w:color="auto"/>
              <w:bottom w:val="single" w:sz="4" w:space="0" w:color="auto"/>
            </w:tcBorders>
            <w:vAlign w:val="center"/>
          </w:tcPr>
          <w:p w:rsidR="00A564B2" w:rsidRDefault="00346BF4">
            <w:pPr>
              <w:spacing w:line="400" w:lineRule="exact"/>
              <w:jc w:val="center"/>
              <w:rPr>
                <w:rFonts w:asciiTheme="minorEastAsia" w:eastAsiaTheme="minorEastAsia" w:hAnsiTheme="minorEastAsia" w:cs="宋体"/>
                <w:bCs/>
                <w:szCs w:val="21"/>
              </w:rPr>
            </w:pPr>
            <w:r>
              <w:rPr>
                <w:rFonts w:asciiTheme="minorEastAsia" w:eastAsiaTheme="minorEastAsia" w:hAnsiTheme="minorEastAsia" w:cs="宋体"/>
                <w:bCs/>
                <w:szCs w:val="21"/>
              </w:rPr>
              <w:t>10</w:t>
            </w:r>
          </w:p>
        </w:tc>
        <w:tc>
          <w:tcPr>
            <w:tcW w:w="5834" w:type="dxa"/>
            <w:tcBorders>
              <w:top w:val="single" w:sz="4" w:space="0" w:color="auto"/>
              <w:bottom w:val="single" w:sz="4" w:space="0" w:color="auto"/>
            </w:tcBorders>
            <w:vAlign w:val="center"/>
          </w:tcPr>
          <w:p w:rsidR="00A564B2" w:rsidRDefault="00346BF4">
            <w:pPr>
              <w:spacing w:line="400" w:lineRule="exact"/>
              <w:ind w:firstLineChars="200" w:firstLine="420"/>
              <w:jc w:val="left"/>
              <w:rPr>
                <w:rFonts w:asciiTheme="minorEastAsia" w:eastAsiaTheme="minorEastAsia" w:hAnsiTheme="minorEastAsia" w:cs="宋体"/>
                <w:bCs/>
                <w:szCs w:val="21"/>
              </w:rPr>
            </w:pPr>
            <w:r>
              <w:rPr>
                <w:rFonts w:asciiTheme="minorEastAsia" w:eastAsiaTheme="minorEastAsia" w:hAnsiTheme="minorEastAsia" w:cs="宋体"/>
                <w:bCs/>
                <w:szCs w:val="21"/>
              </w:rPr>
              <w:t>执行强制性标准、质量保证措施</w:t>
            </w:r>
            <w:r>
              <w:rPr>
                <w:rFonts w:asciiTheme="minorEastAsia" w:eastAsiaTheme="minorEastAsia" w:hAnsiTheme="minorEastAsia" w:cs="宋体" w:hint="eastAsia"/>
                <w:bCs/>
                <w:szCs w:val="21"/>
              </w:rPr>
              <w:t>可行、合理者得</w:t>
            </w:r>
            <w:r>
              <w:rPr>
                <w:rFonts w:asciiTheme="minorEastAsia" w:eastAsiaTheme="minorEastAsia" w:hAnsiTheme="minorEastAsia" w:cs="宋体"/>
                <w:bCs/>
                <w:szCs w:val="21"/>
              </w:rPr>
              <w:t>10</w:t>
            </w:r>
            <w:r>
              <w:rPr>
                <w:rFonts w:asciiTheme="minorEastAsia" w:eastAsiaTheme="minorEastAsia" w:hAnsiTheme="minorEastAsia" w:cs="宋体" w:hint="eastAsia"/>
                <w:bCs/>
                <w:szCs w:val="21"/>
              </w:rPr>
              <w:t>分，否则酌情扣分；</w:t>
            </w:r>
          </w:p>
        </w:tc>
      </w:tr>
      <w:tr w:rsidR="00A564B2">
        <w:trPr>
          <w:gridAfter w:val="1"/>
          <w:wAfter w:w="7" w:type="dxa"/>
          <w:trHeight w:val="937"/>
          <w:jc w:val="center"/>
        </w:trPr>
        <w:tc>
          <w:tcPr>
            <w:tcW w:w="1142" w:type="dxa"/>
            <w:vMerge/>
            <w:tcBorders>
              <w:top w:val="single" w:sz="4" w:space="0" w:color="auto"/>
              <w:bottom w:val="single" w:sz="4" w:space="0" w:color="auto"/>
            </w:tcBorders>
            <w:vAlign w:val="center"/>
          </w:tcPr>
          <w:p w:rsidR="00A564B2" w:rsidRDefault="00A564B2">
            <w:pPr>
              <w:spacing w:line="400" w:lineRule="exact"/>
              <w:jc w:val="center"/>
              <w:rPr>
                <w:rFonts w:asciiTheme="minorEastAsia" w:eastAsiaTheme="minorEastAsia" w:hAnsiTheme="minorEastAsia"/>
                <w:sz w:val="28"/>
              </w:rPr>
            </w:pPr>
          </w:p>
        </w:tc>
        <w:tc>
          <w:tcPr>
            <w:tcW w:w="1985" w:type="dxa"/>
            <w:gridSpan w:val="2"/>
            <w:tcBorders>
              <w:top w:val="single" w:sz="4" w:space="0" w:color="auto"/>
              <w:bottom w:val="single" w:sz="4" w:space="0" w:color="auto"/>
            </w:tcBorders>
            <w:vAlign w:val="center"/>
          </w:tcPr>
          <w:p w:rsidR="00A564B2" w:rsidRDefault="00346BF4">
            <w:pPr>
              <w:spacing w:line="400" w:lineRule="exact"/>
              <w:jc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设计服务承诺</w:t>
            </w:r>
          </w:p>
        </w:tc>
        <w:tc>
          <w:tcPr>
            <w:tcW w:w="686" w:type="dxa"/>
            <w:tcBorders>
              <w:top w:val="single" w:sz="4" w:space="0" w:color="auto"/>
              <w:bottom w:val="single" w:sz="4" w:space="0" w:color="auto"/>
            </w:tcBorders>
            <w:vAlign w:val="center"/>
          </w:tcPr>
          <w:p w:rsidR="00A564B2" w:rsidRDefault="00346BF4">
            <w:pPr>
              <w:spacing w:line="400" w:lineRule="exact"/>
              <w:jc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10</w:t>
            </w:r>
          </w:p>
        </w:tc>
        <w:tc>
          <w:tcPr>
            <w:tcW w:w="5834" w:type="dxa"/>
            <w:tcBorders>
              <w:top w:val="single" w:sz="4" w:space="0" w:color="auto"/>
              <w:bottom w:val="single" w:sz="4" w:space="0" w:color="auto"/>
            </w:tcBorders>
            <w:vAlign w:val="center"/>
          </w:tcPr>
          <w:p w:rsidR="00A564B2" w:rsidRDefault="00346BF4">
            <w:pPr>
              <w:spacing w:line="400" w:lineRule="exact"/>
              <w:ind w:firstLineChars="200" w:firstLine="420"/>
              <w:rPr>
                <w:rFonts w:asciiTheme="minorEastAsia" w:eastAsiaTheme="minorEastAsia" w:hAnsiTheme="minorEastAsia" w:cs="宋体"/>
                <w:bCs/>
                <w:szCs w:val="21"/>
              </w:rPr>
            </w:pPr>
            <w:r>
              <w:rPr>
                <w:rFonts w:asciiTheme="minorEastAsia" w:eastAsiaTheme="minorEastAsia" w:hAnsiTheme="minorEastAsia" w:cs="宋体" w:hint="eastAsia"/>
                <w:bCs/>
                <w:szCs w:val="21"/>
              </w:rPr>
              <w:t>具有实质性的服务承诺，施工配合阶段内容详细、切实可行者得</w:t>
            </w:r>
            <w:r>
              <w:rPr>
                <w:rFonts w:asciiTheme="minorEastAsia" w:eastAsiaTheme="minorEastAsia" w:hAnsiTheme="minorEastAsia" w:cs="宋体"/>
                <w:bCs/>
                <w:szCs w:val="21"/>
              </w:rPr>
              <w:t>10</w:t>
            </w:r>
            <w:r>
              <w:rPr>
                <w:rFonts w:asciiTheme="minorEastAsia" w:eastAsiaTheme="minorEastAsia" w:hAnsiTheme="minorEastAsia" w:cs="宋体" w:hint="eastAsia"/>
                <w:bCs/>
                <w:szCs w:val="21"/>
              </w:rPr>
              <w:t>分，否则酌情扣分；</w:t>
            </w:r>
          </w:p>
        </w:tc>
      </w:tr>
      <w:tr w:rsidR="00A564B2">
        <w:trPr>
          <w:gridAfter w:val="1"/>
          <w:wAfter w:w="7" w:type="dxa"/>
          <w:trHeight w:val="1006"/>
          <w:jc w:val="center"/>
        </w:trPr>
        <w:tc>
          <w:tcPr>
            <w:tcW w:w="1142" w:type="dxa"/>
            <w:vMerge/>
            <w:tcBorders>
              <w:top w:val="single" w:sz="4" w:space="0" w:color="auto"/>
              <w:bottom w:val="single" w:sz="12" w:space="0" w:color="auto"/>
            </w:tcBorders>
            <w:vAlign w:val="center"/>
          </w:tcPr>
          <w:p w:rsidR="00A564B2" w:rsidRDefault="00A564B2">
            <w:pPr>
              <w:spacing w:line="400" w:lineRule="exact"/>
              <w:jc w:val="center"/>
              <w:rPr>
                <w:rFonts w:asciiTheme="minorEastAsia" w:eastAsiaTheme="minorEastAsia" w:hAnsiTheme="minorEastAsia"/>
                <w:sz w:val="28"/>
              </w:rPr>
            </w:pPr>
          </w:p>
        </w:tc>
        <w:tc>
          <w:tcPr>
            <w:tcW w:w="1985" w:type="dxa"/>
            <w:gridSpan w:val="2"/>
            <w:tcBorders>
              <w:top w:val="single" w:sz="4" w:space="0" w:color="auto"/>
              <w:bottom w:val="single" w:sz="12" w:space="0" w:color="auto"/>
            </w:tcBorders>
            <w:vAlign w:val="center"/>
          </w:tcPr>
          <w:p w:rsidR="00A564B2" w:rsidRDefault="00346BF4">
            <w:pPr>
              <w:spacing w:line="400" w:lineRule="exact"/>
              <w:jc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其它</w:t>
            </w:r>
          </w:p>
        </w:tc>
        <w:tc>
          <w:tcPr>
            <w:tcW w:w="686" w:type="dxa"/>
            <w:tcBorders>
              <w:top w:val="single" w:sz="4" w:space="0" w:color="auto"/>
              <w:bottom w:val="single" w:sz="12" w:space="0" w:color="auto"/>
            </w:tcBorders>
            <w:vAlign w:val="center"/>
          </w:tcPr>
          <w:p w:rsidR="00A564B2" w:rsidRDefault="00346BF4">
            <w:pPr>
              <w:spacing w:line="400" w:lineRule="exact"/>
              <w:jc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15</w:t>
            </w:r>
          </w:p>
        </w:tc>
        <w:tc>
          <w:tcPr>
            <w:tcW w:w="5834" w:type="dxa"/>
            <w:tcBorders>
              <w:top w:val="single" w:sz="4" w:space="0" w:color="auto"/>
              <w:bottom w:val="single" w:sz="12" w:space="0" w:color="auto"/>
            </w:tcBorders>
            <w:vAlign w:val="center"/>
          </w:tcPr>
          <w:p w:rsidR="00A564B2" w:rsidRDefault="00346BF4">
            <w:pPr>
              <w:spacing w:line="400" w:lineRule="exact"/>
              <w:ind w:firstLineChars="200" w:firstLine="420"/>
              <w:jc w:val="left"/>
              <w:rPr>
                <w:rFonts w:asciiTheme="minorEastAsia" w:eastAsiaTheme="minorEastAsia" w:hAnsiTheme="minorEastAsia" w:cs="宋体"/>
                <w:bCs/>
                <w:szCs w:val="21"/>
              </w:rPr>
            </w:pPr>
            <w:r>
              <w:rPr>
                <w:rFonts w:asciiTheme="minorEastAsia" w:eastAsiaTheme="minorEastAsia" w:hAnsiTheme="minorEastAsia" w:cs="宋体" w:hint="eastAsia"/>
                <w:bCs/>
                <w:szCs w:val="21"/>
              </w:rPr>
              <w:t>设计方案整体与周边环境协调、突出项目区域特点</w:t>
            </w:r>
            <w:proofErr w:type="gramStart"/>
            <w:r>
              <w:rPr>
                <w:rFonts w:asciiTheme="minorEastAsia" w:eastAsiaTheme="minorEastAsia" w:hAnsiTheme="minorEastAsia" w:cs="宋体" w:hint="eastAsia"/>
                <w:bCs/>
                <w:szCs w:val="21"/>
              </w:rPr>
              <w:t>酌情赋分</w:t>
            </w:r>
            <w:proofErr w:type="gramEnd"/>
            <w:r>
              <w:rPr>
                <w:rFonts w:asciiTheme="minorEastAsia" w:eastAsiaTheme="minorEastAsia" w:hAnsiTheme="minorEastAsia" w:cs="宋体" w:hint="eastAsia"/>
                <w:bCs/>
                <w:szCs w:val="21"/>
              </w:rPr>
              <w:t>0-15分；</w:t>
            </w:r>
          </w:p>
        </w:tc>
      </w:tr>
    </w:tbl>
    <w:p w:rsidR="00A564B2" w:rsidRDefault="00A564B2">
      <w:pPr>
        <w:spacing w:line="560" w:lineRule="exact"/>
        <w:rPr>
          <w:rFonts w:asciiTheme="minorEastAsia" w:eastAsiaTheme="minorEastAsia" w:hAnsiTheme="minorEastAsia"/>
          <w:b/>
          <w:sz w:val="28"/>
          <w:szCs w:val="28"/>
        </w:rPr>
      </w:pPr>
    </w:p>
    <w:p w:rsidR="00A564B2" w:rsidRDefault="00346BF4">
      <w:pPr>
        <w:widowControl/>
        <w:spacing w:line="240" w:lineRule="auto"/>
        <w:jc w:val="left"/>
        <w:rPr>
          <w:rFonts w:asciiTheme="minorEastAsia" w:eastAsiaTheme="minorEastAsia" w:hAnsiTheme="minorEastAsia"/>
          <w:b/>
          <w:sz w:val="28"/>
          <w:szCs w:val="28"/>
        </w:rPr>
      </w:pPr>
      <w:r>
        <w:rPr>
          <w:rFonts w:asciiTheme="minorEastAsia" w:eastAsiaTheme="minorEastAsia" w:hAnsiTheme="minorEastAsia"/>
          <w:b/>
          <w:sz w:val="28"/>
          <w:szCs w:val="28"/>
        </w:rPr>
        <w:br w:type="page"/>
      </w:r>
      <w:r>
        <w:rPr>
          <w:rFonts w:asciiTheme="minorEastAsia" w:eastAsiaTheme="minorEastAsia" w:hAnsiTheme="minorEastAsia"/>
          <w:b/>
          <w:sz w:val="28"/>
          <w:szCs w:val="28"/>
        </w:rPr>
        <w:lastRenderedPageBreak/>
        <w:t>5</w:t>
      </w:r>
      <w:r>
        <w:rPr>
          <w:rFonts w:asciiTheme="minorEastAsia" w:eastAsiaTheme="minorEastAsia" w:hAnsiTheme="minorEastAsia" w:hint="eastAsia"/>
          <w:b/>
          <w:sz w:val="28"/>
          <w:szCs w:val="28"/>
        </w:rPr>
        <w:t>、成交</w:t>
      </w:r>
    </w:p>
    <w:p w:rsidR="00A564B2" w:rsidRDefault="00346BF4">
      <w:pPr>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w:t>
      </w:r>
      <w:r>
        <w:rPr>
          <w:rFonts w:asciiTheme="minorEastAsia" w:eastAsiaTheme="minorEastAsia" w:hAnsiTheme="minorEastAsia"/>
          <w:sz w:val="28"/>
          <w:szCs w:val="28"/>
        </w:rPr>
        <w:t>1</w:t>
      </w:r>
      <w:r>
        <w:rPr>
          <w:rFonts w:asciiTheme="minorEastAsia" w:eastAsiaTheme="minorEastAsia" w:hAnsiTheme="minorEastAsia" w:hint="eastAsia"/>
          <w:sz w:val="28"/>
          <w:szCs w:val="28"/>
        </w:rPr>
        <w:t>）采购代理机构在磋商结束后两个工作日内将磋商结果报告送达采购单位，采购单位在</w:t>
      </w:r>
      <w:proofErr w:type="gramStart"/>
      <w:r>
        <w:rPr>
          <w:rFonts w:asciiTheme="minorEastAsia" w:eastAsiaTheme="minorEastAsia" w:hAnsiTheme="minorEastAsia" w:hint="eastAsia"/>
          <w:sz w:val="28"/>
          <w:szCs w:val="28"/>
        </w:rPr>
        <w:t>收到磋商</w:t>
      </w:r>
      <w:proofErr w:type="gramEnd"/>
      <w:r>
        <w:rPr>
          <w:rFonts w:asciiTheme="minorEastAsia" w:eastAsiaTheme="minorEastAsia" w:hAnsiTheme="minorEastAsia" w:hint="eastAsia"/>
          <w:sz w:val="28"/>
          <w:szCs w:val="28"/>
        </w:rPr>
        <w:t>结果报告后，按照磋商结果报告中推荐的成交候选供应商顺序确定成交供应商。</w:t>
      </w:r>
    </w:p>
    <w:p w:rsidR="00A564B2" w:rsidRDefault="00346BF4">
      <w:pPr>
        <w:spacing w:line="500" w:lineRule="exact"/>
        <w:ind w:firstLineChars="100" w:firstLine="280"/>
        <w:rPr>
          <w:rFonts w:asciiTheme="minorEastAsia" w:eastAsiaTheme="minorEastAsia" w:hAnsiTheme="minorEastAsia"/>
          <w:sz w:val="28"/>
          <w:szCs w:val="28"/>
        </w:rPr>
      </w:pP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w:t>
      </w:r>
      <w:r>
        <w:rPr>
          <w:rFonts w:asciiTheme="minorEastAsia" w:eastAsiaTheme="minorEastAsia" w:hAnsiTheme="minorEastAsia"/>
          <w:sz w:val="28"/>
          <w:szCs w:val="28"/>
        </w:rPr>
        <w:t>2</w:t>
      </w:r>
      <w:r>
        <w:rPr>
          <w:rFonts w:asciiTheme="minorEastAsia" w:eastAsiaTheme="minorEastAsia" w:hAnsiTheme="minorEastAsia" w:hint="eastAsia"/>
          <w:sz w:val="28"/>
          <w:szCs w:val="28"/>
        </w:rPr>
        <w:t>）采购代理机构在两个工作日内在财政部门指定的政府采购信息媒体上发布公告，公示期无异议后，向成交供应商发出“成交通知书”。</w:t>
      </w:r>
    </w:p>
    <w:p w:rsidR="00A564B2" w:rsidRDefault="00346BF4">
      <w:pPr>
        <w:spacing w:line="500" w:lineRule="exact"/>
        <w:jc w:val="center"/>
        <w:outlineLvl w:val="1"/>
        <w:rPr>
          <w:rFonts w:asciiTheme="minorEastAsia" w:eastAsiaTheme="minorEastAsia" w:hAnsiTheme="minorEastAsia"/>
          <w:b/>
          <w:sz w:val="28"/>
          <w:szCs w:val="28"/>
        </w:rPr>
      </w:pPr>
      <w:r>
        <w:rPr>
          <w:rFonts w:asciiTheme="minorEastAsia" w:eastAsiaTheme="minorEastAsia" w:hAnsiTheme="minorEastAsia" w:hint="eastAsia"/>
          <w:b/>
          <w:sz w:val="30"/>
          <w:szCs w:val="30"/>
        </w:rPr>
        <w:br w:type="page"/>
      </w:r>
      <w:r>
        <w:rPr>
          <w:rFonts w:asciiTheme="minorEastAsia" w:eastAsiaTheme="minorEastAsia" w:hAnsiTheme="minorEastAsia" w:hint="eastAsia"/>
          <w:b/>
          <w:sz w:val="36"/>
          <w:szCs w:val="36"/>
        </w:rPr>
        <w:lastRenderedPageBreak/>
        <w:t>七．签订合同</w:t>
      </w:r>
    </w:p>
    <w:p w:rsidR="00A564B2" w:rsidRDefault="00346BF4">
      <w:pPr>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、成交后，成交供应商在成交公告结束后30个日历日内，应按磋商文件的要求与采购单位洽谈合同条款，并签订合同，同时送监督机构备案，磋商文件及成交供应商的响应文件均作为合同的组成部分；</w:t>
      </w:r>
    </w:p>
    <w:p w:rsidR="00A564B2" w:rsidRDefault="00346BF4">
      <w:pPr>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、政府采购合同履行中，采购单位需追加与合同标的相同的服务的，在不改变合同其他条款的前提下，可以与成交供应商协商签订补充合同，但所有补充合同的采购金额不得超过原合同采购金额的百分之十；</w:t>
      </w:r>
    </w:p>
    <w:p w:rsidR="00A564B2" w:rsidRDefault="00346BF4">
      <w:pPr>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hint="eastAsia"/>
          <w:sz w:val="28"/>
          <w:szCs w:val="28"/>
        </w:rPr>
        <w:t>、根据需要，采购代理机构可会同采购单位负责监督、协调和处理履约过程中出现的问题；</w:t>
      </w:r>
    </w:p>
    <w:p w:rsidR="00A564B2" w:rsidRDefault="00346BF4">
      <w:pPr>
        <w:spacing w:line="500" w:lineRule="exact"/>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八．成交服务费</w:t>
      </w:r>
    </w:p>
    <w:p w:rsidR="00A564B2" w:rsidRDefault="00346BF4">
      <w:pPr>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采购单位在与成交供应商签订政府采购合同前，采购单位应按照国家计委计价格[2002]1980号文件《招标代理服务收费管理暂行办法》和国家发改办价格[2003]857号《关于招标代理服务收费有关问题的通知》的规定向采购代理机构交纳采购代理服务费及其他相关费用，一次结清。（采购代理服务费以成交价价为计算依据）</w:t>
      </w:r>
    </w:p>
    <w:p w:rsidR="00A564B2" w:rsidRDefault="00346BF4">
      <w:pPr>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采购代理服务费标准如下：</w:t>
      </w:r>
    </w:p>
    <w:tbl>
      <w:tblPr>
        <w:tblW w:w="8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3"/>
        <w:gridCol w:w="2126"/>
        <w:gridCol w:w="3270"/>
      </w:tblGrid>
      <w:tr w:rsidR="00A564B2">
        <w:trPr>
          <w:trHeight w:val="662"/>
          <w:jc w:val="center"/>
        </w:trPr>
        <w:tc>
          <w:tcPr>
            <w:tcW w:w="3213" w:type="dxa"/>
            <w:tcBorders>
              <w:top w:val="single" w:sz="4" w:space="0" w:color="auto"/>
              <w:left w:val="single" w:sz="4" w:space="0" w:color="auto"/>
              <w:bottom w:val="single" w:sz="4" w:space="0" w:color="auto"/>
              <w:right w:val="single" w:sz="4" w:space="0" w:color="auto"/>
            </w:tcBorders>
            <w:vAlign w:val="center"/>
          </w:tcPr>
          <w:p w:rsidR="00A564B2" w:rsidRDefault="00346BF4">
            <w:pPr>
              <w:spacing w:line="5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成交价</w:t>
            </w:r>
          </w:p>
        </w:tc>
        <w:tc>
          <w:tcPr>
            <w:tcW w:w="2126" w:type="dxa"/>
            <w:tcBorders>
              <w:top w:val="single" w:sz="4" w:space="0" w:color="auto"/>
              <w:left w:val="single" w:sz="4" w:space="0" w:color="auto"/>
              <w:bottom w:val="single" w:sz="4" w:space="0" w:color="auto"/>
              <w:right w:val="single" w:sz="4" w:space="0" w:color="auto"/>
            </w:tcBorders>
            <w:vAlign w:val="center"/>
          </w:tcPr>
          <w:p w:rsidR="00A564B2" w:rsidRDefault="00346BF4">
            <w:pPr>
              <w:spacing w:line="5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100万元以下</w:t>
            </w:r>
          </w:p>
        </w:tc>
        <w:tc>
          <w:tcPr>
            <w:tcW w:w="3270" w:type="dxa"/>
            <w:tcBorders>
              <w:top w:val="single" w:sz="4" w:space="0" w:color="auto"/>
              <w:left w:val="single" w:sz="4" w:space="0" w:color="auto"/>
              <w:bottom w:val="single" w:sz="4" w:space="0" w:color="auto"/>
              <w:right w:val="single" w:sz="4" w:space="0" w:color="auto"/>
            </w:tcBorders>
            <w:vAlign w:val="center"/>
          </w:tcPr>
          <w:p w:rsidR="00A564B2" w:rsidRDefault="00346BF4">
            <w:pPr>
              <w:spacing w:line="5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100-500万元</w:t>
            </w:r>
          </w:p>
        </w:tc>
      </w:tr>
      <w:tr w:rsidR="00A564B2">
        <w:trPr>
          <w:trHeight w:val="589"/>
          <w:jc w:val="center"/>
        </w:trPr>
        <w:tc>
          <w:tcPr>
            <w:tcW w:w="3213" w:type="dxa"/>
            <w:tcBorders>
              <w:top w:val="single" w:sz="4" w:space="0" w:color="auto"/>
              <w:left w:val="single" w:sz="4" w:space="0" w:color="auto"/>
              <w:bottom w:val="single" w:sz="4" w:space="0" w:color="auto"/>
              <w:right w:val="single" w:sz="4" w:space="0" w:color="auto"/>
            </w:tcBorders>
            <w:vAlign w:val="center"/>
          </w:tcPr>
          <w:p w:rsidR="00A564B2" w:rsidRDefault="00346BF4">
            <w:pPr>
              <w:spacing w:line="5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采购代理服务费</w:t>
            </w:r>
          </w:p>
        </w:tc>
        <w:tc>
          <w:tcPr>
            <w:tcW w:w="2126" w:type="dxa"/>
            <w:tcBorders>
              <w:top w:val="single" w:sz="4" w:space="0" w:color="auto"/>
              <w:left w:val="single" w:sz="4" w:space="0" w:color="auto"/>
              <w:bottom w:val="single" w:sz="4" w:space="0" w:color="auto"/>
              <w:right w:val="single" w:sz="4" w:space="0" w:color="auto"/>
            </w:tcBorders>
            <w:vAlign w:val="center"/>
          </w:tcPr>
          <w:p w:rsidR="00A564B2" w:rsidRDefault="00346BF4">
            <w:pPr>
              <w:spacing w:line="500" w:lineRule="exact"/>
              <w:ind w:firstLineChars="300" w:firstLine="840"/>
              <w:rPr>
                <w:rFonts w:asciiTheme="minorEastAsia" w:eastAsiaTheme="minorEastAsia" w:hAnsiTheme="minorEastAsia"/>
                <w:sz w:val="28"/>
                <w:szCs w:val="28"/>
              </w:rPr>
            </w:pPr>
            <w:r>
              <w:rPr>
                <w:rFonts w:asciiTheme="minorEastAsia" w:eastAsiaTheme="minorEastAsia" w:hAnsiTheme="minorEastAsia" w:hint="eastAsia"/>
                <w:sz w:val="28"/>
                <w:szCs w:val="28"/>
              </w:rPr>
              <w:t>1.5%</w:t>
            </w:r>
          </w:p>
        </w:tc>
        <w:tc>
          <w:tcPr>
            <w:tcW w:w="3270" w:type="dxa"/>
            <w:tcBorders>
              <w:top w:val="single" w:sz="4" w:space="0" w:color="auto"/>
              <w:left w:val="single" w:sz="4" w:space="0" w:color="auto"/>
              <w:bottom w:val="single" w:sz="4" w:space="0" w:color="auto"/>
              <w:right w:val="single" w:sz="4" w:space="0" w:color="auto"/>
            </w:tcBorders>
            <w:vAlign w:val="center"/>
          </w:tcPr>
          <w:p w:rsidR="00A564B2" w:rsidRDefault="00346BF4">
            <w:pPr>
              <w:spacing w:line="500" w:lineRule="exact"/>
              <w:ind w:firstLineChars="200" w:firstLine="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0.8%</w:t>
            </w:r>
          </w:p>
        </w:tc>
      </w:tr>
    </w:tbl>
    <w:p w:rsidR="00A564B2" w:rsidRDefault="00A564B2">
      <w:pPr>
        <w:spacing w:line="500" w:lineRule="exact"/>
        <w:rPr>
          <w:rFonts w:asciiTheme="minorEastAsia" w:eastAsiaTheme="minorEastAsia" w:hAnsiTheme="minorEastAsia"/>
          <w:sz w:val="24"/>
        </w:rPr>
      </w:pPr>
    </w:p>
    <w:p w:rsidR="00A564B2" w:rsidRDefault="00346BF4">
      <w:pPr>
        <w:spacing w:line="500" w:lineRule="exact"/>
        <w:jc w:val="center"/>
        <w:outlineLvl w:val="1"/>
        <w:rPr>
          <w:rFonts w:asciiTheme="minorEastAsia" w:eastAsiaTheme="minorEastAsia" w:hAnsiTheme="minorEastAsia"/>
          <w:b/>
          <w:sz w:val="32"/>
          <w:szCs w:val="32"/>
        </w:rPr>
      </w:pPr>
      <w:r>
        <w:rPr>
          <w:rFonts w:asciiTheme="minorEastAsia" w:eastAsiaTheme="minorEastAsia" w:hAnsiTheme="minorEastAsia" w:hint="eastAsia"/>
          <w:b/>
          <w:sz w:val="32"/>
          <w:szCs w:val="32"/>
        </w:rPr>
        <w:t>九．其它事项</w:t>
      </w:r>
    </w:p>
    <w:p w:rsidR="00A564B2" w:rsidRDefault="00346BF4">
      <w:pPr>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成交供应商确定后，无正当理由拖延或拒签合同的，采购单位有权取消其成交资格，并按评审顺序重新确定成交供应商。同时报请监督机构予以通报，禁止其进入政府采购市场，并没收其磋商保证金。给采购单位造成损失</w:t>
      </w:r>
      <w:proofErr w:type="gramStart"/>
      <w:r>
        <w:rPr>
          <w:rFonts w:asciiTheme="minorEastAsia" w:eastAsiaTheme="minorEastAsia" w:hAnsiTheme="minorEastAsia" w:hint="eastAsia"/>
          <w:sz w:val="28"/>
          <w:szCs w:val="28"/>
        </w:rPr>
        <w:t>超过磋商</w:t>
      </w:r>
      <w:proofErr w:type="gramEnd"/>
      <w:r>
        <w:rPr>
          <w:rFonts w:asciiTheme="minorEastAsia" w:eastAsiaTheme="minorEastAsia" w:hAnsiTheme="minorEastAsia" w:hint="eastAsia"/>
          <w:sz w:val="28"/>
          <w:szCs w:val="28"/>
        </w:rPr>
        <w:t>保证金额的，还应当对超过部分予以赔偿，并依法承担相应法律责任。</w:t>
      </w:r>
    </w:p>
    <w:p w:rsidR="00A564B2" w:rsidRDefault="00A564B2">
      <w:pPr>
        <w:rPr>
          <w:rFonts w:asciiTheme="minorEastAsia" w:eastAsiaTheme="minorEastAsia" w:hAnsiTheme="minorEastAsia"/>
        </w:rPr>
      </w:pPr>
    </w:p>
    <w:p w:rsidR="00A564B2" w:rsidRDefault="00346BF4">
      <w:pPr>
        <w:widowControl/>
        <w:spacing w:line="240" w:lineRule="auto"/>
        <w:jc w:val="left"/>
        <w:rPr>
          <w:rFonts w:asciiTheme="minorEastAsia" w:eastAsiaTheme="minorEastAsia" w:hAnsiTheme="minorEastAsia"/>
          <w:b/>
          <w:bCs/>
          <w:kern w:val="44"/>
          <w:sz w:val="36"/>
          <w:szCs w:val="36"/>
        </w:rPr>
      </w:pPr>
      <w:bookmarkStart w:id="6" w:name="_Toc328739379"/>
      <w:r>
        <w:rPr>
          <w:rFonts w:asciiTheme="minorEastAsia" w:eastAsiaTheme="minorEastAsia" w:hAnsiTheme="minorEastAsia"/>
          <w:b/>
          <w:bCs/>
          <w:kern w:val="44"/>
          <w:sz w:val="36"/>
          <w:szCs w:val="36"/>
        </w:rPr>
        <w:br w:type="page"/>
      </w:r>
    </w:p>
    <w:p w:rsidR="00A564B2" w:rsidRDefault="00346BF4">
      <w:pPr>
        <w:numPr>
          <w:ilvl w:val="0"/>
          <w:numId w:val="3"/>
        </w:numPr>
        <w:tabs>
          <w:tab w:val="left" w:pos="0"/>
        </w:tabs>
        <w:spacing w:line="360" w:lineRule="auto"/>
        <w:ind w:firstLine="420"/>
        <w:jc w:val="center"/>
        <w:outlineLvl w:val="0"/>
        <w:rPr>
          <w:rFonts w:asciiTheme="minorEastAsia" w:eastAsiaTheme="minorEastAsia" w:hAnsiTheme="minorEastAsia"/>
          <w:b/>
          <w:bCs/>
          <w:kern w:val="44"/>
          <w:sz w:val="36"/>
          <w:szCs w:val="36"/>
        </w:rPr>
      </w:pPr>
      <w:r>
        <w:rPr>
          <w:rFonts w:asciiTheme="minorEastAsia" w:eastAsiaTheme="minorEastAsia" w:hAnsiTheme="minorEastAsia"/>
          <w:b/>
          <w:bCs/>
          <w:kern w:val="44"/>
          <w:sz w:val="36"/>
          <w:szCs w:val="36"/>
        </w:rPr>
        <w:lastRenderedPageBreak/>
        <w:t xml:space="preserve"> </w:t>
      </w:r>
      <w:r>
        <w:rPr>
          <w:rFonts w:asciiTheme="minorEastAsia" w:eastAsiaTheme="minorEastAsia" w:hAnsiTheme="minorEastAsia" w:hint="eastAsia"/>
          <w:b/>
          <w:bCs/>
          <w:kern w:val="44"/>
          <w:sz w:val="36"/>
          <w:szCs w:val="36"/>
        </w:rPr>
        <w:t>采购内容</w:t>
      </w:r>
      <w:bookmarkEnd w:id="6"/>
    </w:p>
    <w:p w:rsidR="00346BF4" w:rsidRDefault="00346BF4">
      <w:pPr>
        <w:spacing w:line="500" w:lineRule="exact"/>
        <w:ind w:firstLineChars="200" w:firstLine="560"/>
        <w:rPr>
          <w:rFonts w:asciiTheme="minorEastAsia" w:eastAsiaTheme="minorEastAsia" w:hAnsiTheme="minorEastAsia"/>
          <w:sz w:val="28"/>
          <w:szCs w:val="28"/>
        </w:rPr>
      </w:pPr>
    </w:p>
    <w:p w:rsidR="00A564B2" w:rsidRDefault="00346BF4">
      <w:pPr>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1工程内容</w:t>
      </w:r>
    </w:p>
    <w:p w:rsidR="00A564B2" w:rsidRDefault="00346BF4">
      <w:pPr>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延昌寺塔环境整治设计费。</w:t>
      </w:r>
    </w:p>
    <w:p w:rsidR="00A564B2" w:rsidRDefault="00346BF4">
      <w:pPr>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1.1范围、规模</w:t>
      </w:r>
    </w:p>
    <w:p w:rsidR="00A564B2" w:rsidRDefault="00346BF4">
      <w:pPr>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延昌寺塔所处台</w:t>
      </w:r>
      <w:proofErr w:type="gramStart"/>
      <w:r>
        <w:rPr>
          <w:rFonts w:asciiTheme="minorEastAsia" w:eastAsiaTheme="minorEastAsia" w:hAnsiTheme="minorEastAsia" w:hint="eastAsia"/>
          <w:sz w:val="28"/>
          <w:szCs w:val="28"/>
        </w:rPr>
        <w:t>塬</w:t>
      </w:r>
      <w:proofErr w:type="gramEnd"/>
      <w:r>
        <w:rPr>
          <w:rFonts w:asciiTheme="minorEastAsia" w:eastAsiaTheme="minorEastAsia" w:hAnsiTheme="minorEastAsia" w:hint="eastAsia"/>
          <w:sz w:val="28"/>
          <w:szCs w:val="28"/>
        </w:rPr>
        <w:t>、已发现的5处建筑基址、窑洞遗址、避难洞遗址及周边环境占地面积约1.3万平方米。</w:t>
      </w:r>
    </w:p>
    <w:p w:rsidR="00A564B2" w:rsidRDefault="00346BF4">
      <w:pPr>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本次工程拟对延昌寺塔周边环境进行整治面积约1.25万平方米和建筑基址、窑洞遗址、避难洞遗址展示0.05万平方米。</w:t>
      </w:r>
    </w:p>
    <w:p w:rsidR="00A564B2" w:rsidRDefault="00346BF4">
      <w:pPr>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1.2拟采取的整治措施</w:t>
      </w:r>
    </w:p>
    <w:p w:rsidR="00A564B2" w:rsidRDefault="00346BF4">
      <w:pPr>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1.2.1建筑基址遗址</w:t>
      </w:r>
    </w:p>
    <w:p w:rsidR="00A564B2" w:rsidRDefault="00346BF4">
      <w:pPr>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（1）对已发现的建筑基址进行考古发掘。</w:t>
      </w:r>
    </w:p>
    <w:p w:rsidR="00A564B2" w:rsidRDefault="00346BF4">
      <w:pPr>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（2）厘清建筑基址遗址的年代、形制、价值，配合延昌寺塔对建筑基址遗址</w:t>
      </w:r>
      <w:proofErr w:type="gramStart"/>
      <w:r>
        <w:rPr>
          <w:rFonts w:asciiTheme="minorEastAsia" w:eastAsiaTheme="minorEastAsia" w:hAnsiTheme="minorEastAsia" w:hint="eastAsia"/>
          <w:sz w:val="28"/>
          <w:szCs w:val="28"/>
        </w:rPr>
        <w:t>进保护</w:t>
      </w:r>
      <w:proofErr w:type="gramEnd"/>
      <w:r>
        <w:rPr>
          <w:rFonts w:asciiTheme="minorEastAsia" w:eastAsiaTheme="minorEastAsia" w:hAnsiTheme="minorEastAsia" w:hint="eastAsia"/>
          <w:sz w:val="28"/>
          <w:szCs w:val="28"/>
        </w:rPr>
        <w:t>和原状展示及标识展示。</w:t>
      </w:r>
    </w:p>
    <w:p w:rsidR="00A564B2" w:rsidRDefault="00346BF4">
      <w:pPr>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1.2.2避难洞遗址</w:t>
      </w:r>
    </w:p>
    <w:p w:rsidR="00A564B2" w:rsidRDefault="00346BF4">
      <w:pPr>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（1）对倚靠山体避难通道坍塌和变形的部位进行加固和修缮保护。</w:t>
      </w:r>
    </w:p>
    <w:p w:rsidR="00A564B2" w:rsidRDefault="00346BF4">
      <w:pPr>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（2）加固和修缮之后，通过标识牌讲解及现状展示。</w:t>
      </w:r>
    </w:p>
    <w:p w:rsidR="00A564B2" w:rsidRDefault="00346BF4">
      <w:pPr>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1.2.3窑洞遗址</w:t>
      </w:r>
    </w:p>
    <w:p w:rsidR="00A564B2" w:rsidRDefault="00346BF4">
      <w:pPr>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（1）对北面</w:t>
      </w:r>
      <w:proofErr w:type="gramStart"/>
      <w:r>
        <w:rPr>
          <w:rFonts w:asciiTheme="minorEastAsia" w:eastAsiaTheme="minorEastAsia" w:hAnsiTheme="minorEastAsia" w:hint="eastAsia"/>
          <w:sz w:val="28"/>
          <w:szCs w:val="28"/>
        </w:rPr>
        <w:t>塬</w:t>
      </w:r>
      <w:proofErr w:type="gramEnd"/>
      <w:r>
        <w:rPr>
          <w:rFonts w:asciiTheme="minorEastAsia" w:eastAsiaTheme="minorEastAsia" w:hAnsiTheme="minorEastAsia" w:hint="eastAsia"/>
          <w:sz w:val="28"/>
          <w:szCs w:val="28"/>
        </w:rPr>
        <w:t>台已经坍塌的窑洞进行回填加固，再通</w:t>
      </w:r>
      <w:proofErr w:type="gramStart"/>
      <w:r>
        <w:rPr>
          <w:rFonts w:asciiTheme="minorEastAsia" w:eastAsiaTheme="minorEastAsia" w:hAnsiTheme="minorEastAsia" w:hint="eastAsia"/>
          <w:sz w:val="28"/>
          <w:szCs w:val="28"/>
        </w:rPr>
        <w:t>过标志</w:t>
      </w:r>
      <w:proofErr w:type="gramEnd"/>
      <w:r>
        <w:rPr>
          <w:rFonts w:asciiTheme="minorEastAsia" w:eastAsiaTheme="minorEastAsia" w:hAnsiTheme="minorEastAsia" w:hint="eastAsia"/>
          <w:sz w:val="28"/>
          <w:szCs w:val="28"/>
        </w:rPr>
        <w:t>牌和景观进行标识展示。</w:t>
      </w:r>
    </w:p>
    <w:p w:rsidR="00A564B2" w:rsidRDefault="00346BF4">
      <w:pPr>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（2）对南侧山体处的窑洞进行修缮和加固，再整修参观道路以便进行现状展示。</w:t>
      </w:r>
    </w:p>
    <w:p w:rsidR="00A564B2" w:rsidRDefault="00346BF4">
      <w:pPr>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1.2.4环境整治工程</w:t>
      </w:r>
    </w:p>
    <w:p w:rsidR="00A564B2" w:rsidRDefault="00346BF4">
      <w:pPr>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（1）延昌寺塔周边局部进行了护坡加固，仍存在山体坍塌、滑坡区域，为了保护延昌寺塔本体的安全和其周边环境，需要对周边山体的护坡进行加固。</w:t>
      </w:r>
    </w:p>
    <w:p w:rsidR="00A564B2" w:rsidRDefault="00346BF4">
      <w:pPr>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（2）延昌寺塔</w:t>
      </w:r>
      <w:proofErr w:type="gramStart"/>
      <w:r>
        <w:rPr>
          <w:rFonts w:asciiTheme="minorEastAsia" w:eastAsiaTheme="minorEastAsia" w:hAnsiTheme="minorEastAsia" w:hint="eastAsia"/>
          <w:sz w:val="28"/>
          <w:szCs w:val="28"/>
        </w:rPr>
        <w:t>现道路</w:t>
      </w:r>
      <w:proofErr w:type="gramEnd"/>
      <w:r>
        <w:rPr>
          <w:rFonts w:asciiTheme="minorEastAsia" w:eastAsiaTheme="minorEastAsia" w:hAnsiTheme="minorEastAsia" w:hint="eastAsia"/>
          <w:sz w:val="28"/>
          <w:szCs w:val="28"/>
        </w:rPr>
        <w:t>简陋、泥泞，缺少安全防护措施，需要对道</w:t>
      </w:r>
      <w:r>
        <w:rPr>
          <w:rFonts w:asciiTheme="minorEastAsia" w:eastAsiaTheme="minorEastAsia" w:hAnsiTheme="minorEastAsia" w:hint="eastAsia"/>
          <w:sz w:val="28"/>
          <w:szCs w:val="28"/>
        </w:rPr>
        <w:lastRenderedPageBreak/>
        <w:t>路进行铺装、硬化和加设防护栏杆。</w:t>
      </w:r>
    </w:p>
    <w:p w:rsidR="00A564B2" w:rsidRDefault="00346BF4">
      <w:pPr>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（3）延昌寺塔周围是种植土地面，不满足展示的要求，根据整体环境协调的需求进行硬化和铺设青砖。</w:t>
      </w:r>
    </w:p>
    <w:p w:rsidR="00A564B2" w:rsidRDefault="00346BF4">
      <w:pPr>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（4）延昌寺塔周围植被稀少，水土流失严重，需要对其周边山体进行修复绿化和景观绿化。</w:t>
      </w:r>
    </w:p>
    <w:p w:rsidR="00A564B2" w:rsidRDefault="00346BF4">
      <w:pPr>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1.2.5保护展示工程</w:t>
      </w:r>
    </w:p>
    <w:p w:rsidR="00A564B2" w:rsidRDefault="00346BF4">
      <w:pPr>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（1）延昌寺塔历史遗留了魏</w:t>
      </w:r>
      <w:proofErr w:type="gramStart"/>
      <w:r>
        <w:rPr>
          <w:rFonts w:asciiTheme="minorEastAsia" w:eastAsiaTheme="minorEastAsia" w:hAnsiTheme="minorEastAsia" w:hint="eastAsia"/>
          <w:sz w:val="28"/>
          <w:szCs w:val="28"/>
        </w:rPr>
        <w:t>王扶黎造像</w:t>
      </w:r>
      <w:proofErr w:type="gramEnd"/>
      <w:r>
        <w:rPr>
          <w:rFonts w:asciiTheme="minorEastAsia" w:eastAsiaTheme="minorEastAsia" w:hAnsiTheme="minorEastAsia" w:hint="eastAsia"/>
          <w:sz w:val="28"/>
          <w:szCs w:val="28"/>
        </w:rPr>
        <w:t>残碑、北周魏洪达十级造像浮图（石塔）、唐王杴女造像碑等珍贵文物，经考古发掘出了历史建筑的局部配件瓦、脊兽等；需增设文物管理及展示用房对文物进行管理和展示。</w:t>
      </w:r>
    </w:p>
    <w:p w:rsidR="00A564B2" w:rsidRDefault="00346BF4">
      <w:pPr>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（2）延昌寺塔无卫生场所和污水处理系统，需要补充基础的卫生设施和排水、污水处理系统。</w:t>
      </w:r>
    </w:p>
    <w:p w:rsidR="00A564B2" w:rsidRDefault="00346BF4">
      <w:pPr>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（3）延昌寺塔无停车场所，需增设最基本的停车场所。</w:t>
      </w:r>
    </w:p>
    <w:p w:rsidR="00A564B2" w:rsidRDefault="00A564B2">
      <w:pPr>
        <w:tabs>
          <w:tab w:val="left" w:pos="0"/>
        </w:tabs>
        <w:spacing w:line="360" w:lineRule="auto"/>
        <w:ind w:firstLine="420"/>
        <w:jc w:val="left"/>
        <w:outlineLvl w:val="0"/>
        <w:rPr>
          <w:rFonts w:asciiTheme="minorEastAsia" w:eastAsiaTheme="minorEastAsia" w:hAnsiTheme="minorEastAsia"/>
          <w:b/>
          <w:bCs/>
          <w:kern w:val="44"/>
          <w:sz w:val="36"/>
          <w:szCs w:val="36"/>
          <w:highlight w:val="yellow"/>
        </w:rPr>
      </w:pPr>
    </w:p>
    <w:p w:rsidR="00A564B2" w:rsidRDefault="00A564B2">
      <w:pPr>
        <w:pStyle w:val="a4"/>
      </w:pPr>
    </w:p>
    <w:p w:rsidR="00A564B2" w:rsidRDefault="00346BF4">
      <w:pPr>
        <w:rPr>
          <w:rFonts w:asciiTheme="minorEastAsia" w:eastAsiaTheme="minorEastAsia" w:hAnsiTheme="minorEastAsia" w:cs="宋体"/>
          <w:b/>
          <w:spacing w:val="20"/>
          <w:sz w:val="36"/>
          <w:szCs w:val="36"/>
        </w:rPr>
      </w:pPr>
      <w:bookmarkStart w:id="7" w:name="_Toc328739380"/>
      <w:r>
        <w:rPr>
          <w:rFonts w:asciiTheme="minorEastAsia" w:eastAsiaTheme="minorEastAsia" w:hAnsiTheme="minorEastAsia" w:cs="宋体" w:hint="eastAsia"/>
          <w:b/>
          <w:spacing w:val="20"/>
          <w:sz w:val="36"/>
          <w:szCs w:val="36"/>
        </w:rPr>
        <w:br w:type="page"/>
      </w:r>
    </w:p>
    <w:p w:rsidR="00A564B2" w:rsidRDefault="00346BF4">
      <w:pPr>
        <w:pStyle w:val="12"/>
        <w:snapToGrid w:val="0"/>
        <w:spacing w:line="600" w:lineRule="exact"/>
        <w:jc w:val="center"/>
        <w:rPr>
          <w:rFonts w:asciiTheme="minorEastAsia" w:eastAsiaTheme="minorEastAsia" w:hAnsiTheme="minorEastAsia" w:cs="宋体"/>
          <w:b/>
          <w:spacing w:val="20"/>
          <w:sz w:val="36"/>
          <w:szCs w:val="36"/>
        </w:rPr>
      </w:pPr>
      <w:r>
        <w:rPr>
          <w:rFonts w:asciiTheme="minorEastAsia" w:eastAsiaTheme="minorEastAsia" w:hAnsiTheme="minorEastAsia" w:cs="宋体" w:hint="eastAsia"/>
          <w:b/>
          <w:spacing w:val="20"/>
          <w:sz w:val="36"/>
          <w:szCs w:val="36"/>
        </w:rPr>
        <w:lastRenderedPageBreak/>
        <w:t xml:space="preserve"> 第四部分  合同原则（仅供参考）</w:t>
      </w:r>
    </w:p>
    <w:p w:rsidR="00A564B2" w:rsidRDefault="00346BF4">
      <w:pPr>
        <w:snapToGrid w:val="0"/>
        <w:spacing w:line="240" w:lineRule="auto"/>
        <w:rPr>
          <w:rFonts w:asciiTheme="minorEastAsia" w:eastAsiaTheme="minorEastAsia" w:hAnsiTheme="minorEastAsia" w:cs="宋体"/>
          <w:sz w:val="24"/>
        </w:rPr>
      </w:pPr>
      <w:r>
        <w:rPr>
          <w:rFonts w:asciiTheme="minorEastAsia" w:eastAsiaTheme="minorEastAsia" w:hAnsiTheme="minorEastAsia" w:cs="宋体" w:hint="eastAsia"/>
          <w:sz w:val="24"/>
        </w:rPr>
        <w:t xml:space="preserve">     </w:t>
      </w:r>
    </w:p>
    <w:p w:rsidR="00A564B2" w:rsidRDefault="00346BF4">
      <w:pPr>
        <w:spacing w:line="240" w:lineRule="exact"/>
        <w:jc w:val="center"/>
        <w:rPr>
          <w:rFonts w:asciiTheme="minorEastAsia" w:eastAsiaTheme="minorEastAsia" w:hAnsiTheme="minorEastAsia" w:cs="宋体"/>
          <w:sz w:val="24"/>
          <w:u w:val="single"/>
        </w:rPr>
      </w:pPr>
      <w:r>
        <w:rPr>
          <w:rFonts w:asciiTheme="minorEastAsia" w:eastAsiaTheme="minorEastAsia" w:hAnsiTheme="minorEastAsia" w:cs="宋体" w:hint="eastAsia"/>
          <w:sz w:val="24"/>
        </w:rPr>
        <w:t xml:space="preserve">                     </w:t>
      </w:r>
    </w:p>
    <w:p w:rsidR="00A564B2" w:rsidRDefault="00A564B2">
      <w:pPr>
        <w:rPr>
          <w:rFonts w:asciiTheme="minorEastAsia" w:eastAsiaTheme="minorEastAsia" w:hAnsiTheme="minorEastAsia"/>
        </w:rPr>
      </w:pPr>
      <w:bookmarkStart w:id="8" w:name="_Hlt93289441"/>
      <w:bookmarkStart w:id="9" w:name="_Hlt93289437"/>
      <w:bookmarkEnd w:id="8"/>
      <w:bookmarkEnd w:id="9"/>
    </w:p>
    <w:p w:rsidR="00A564B2" w:rsidRDefault="00346BF4">
      <w:pPr>
        <w:ind w:firstLineChars="180" w:firstLine="540"/>
        <w:rPr>
          <w:rFonts w:asciiTheme="minorEastAsia" w:eastAsiaTheme="minorEastAsia" w:hAnsiTheme="minorEastAsia"/>
          <w:sz w:val="30"/>
        </w:rPr>
      </w:pPr>
      <w:r>
        <w:rPr>
          <w:rFonts w:asciiTheme="minorEastAsia" w:eastAsiaTheme="minorEastAsia" w:hAnsiTheme="minorEastAsia"/>
          <w:sz w:val="30"/>
        </w:rPr>
        <w:t>GF</w:t>
      </w:r>
      <w:r>
        <w:rPr>
          <w:rFonts w:asciiTheme="minorEastAsia" w:eastAsiaTheme="minorEastAsia" w:hAnsiTheme="minorEastAsia" w:hint="eastAsia"/>
          <w:sz w:val="30"/>
        </w:rPr>
        <w:t>—2000—0209</w:t>
      </w:r>
    </w:p>
    <w:p w:rsidR="00A564B2" w:rsidRDefault="00A564B2">
      <w:pPr>
        <w:rPr>
          <w:rFonts w:asciiTheme="minorEastAsia" w:eastAsiaTheme="minorEastAsia" w:hAnsiTheme="minorEastAsia"/>
          <w:sz w:val="30"/>
        </w:rPr>
      </w:pPr>
    </w:p>
    <w:p w:rsidR="00A564B2" w:rsidRDefault="00346BF4">
      <w:pPr>
        <w:ind w:firstLineChars="126" w:firstLine="911"/>
        <w:rPr>
          <w:rFonts w:asciiTheme="minorEastAsia" w:eastAsiaTheme="minorEastAsia" w:hAnsiTheme="minorEastAsia"/>
          <w:b/>
          <w:bCs/>
          <w:sz w:val="72"/>
        </w:rPr>
      </w:pPr>
      <w:r>
        <w:rPr>
          <w:rFonts w:asciiTheme="minorEastAsia" w:eastAsiaTheme="minorEastAsia" w:hAnsiTheme="minorEastAsia" w:hint="eastAsia"/>
          <w:b/>
          <w:bCs/>
          <w:sz w:val="72"/>
        </w:rPr>
        <w:t>建设工程设计合同（一）</w:t>
      </w:r>
    </w:p>
    <w:p w:rsidR="00A564B2" w:rsidRDefault="00346BF4">
      <w:pPr>
        <w:ind w:firstLineChars="787" w:firstLine="2518"/>
        <w:rPr>
          <w:rFonts w:asciiTheme="minorEastAsia" w:eastAsiaTheme="minorEastAsia" w:hAnsiTheme="minorEastAsia"/>
          <w:sz w:val="32"/>
        </w:rPr>
      </w:pPr>
      <w:r>
        <w:rPr>
          <w:rFonts w:asciiTheme="minorEastAsia" w:eastAsiaTheme="minorEastAsia" w:hAnsiTheme="minorEastAsia" w:hint="eastAsia"/>
          <w:sz w:val="32"/>
        </w:rPr>
        <w:t>（</w:t>
      </w:r>
      <w:r>
        <w:rPr>
          <w:rFonts w:asciiTheme="minorEastAsia" w:eastAsiaTheme="minorEastAsia" w:hAnsiTheme="minorEastAsia" w:hint="eastAsia"/>
          <w:sz w:val="36"/>
        </w:rPr>
        <w:t>民用建设工程设计合同</w:t>
      </w:r>
      <w:r>
        <w:rPr>
          <w:rFonts w:asciiTheme="minorEastAsia" w:eastAsiaTheme="minorEastAsia" w:hAnsiTheme="minorEastAsia" w:hint="eastAsia"/>
          <w:sz w:val="32"/>
        </w:rPr>
        <w:t>）</w:t>
      </w:r>
    </w:p>
    <w:p w:rsidR="00A564B2" w:rsidRDefault="00346BF4">
      <w:pPr>
        <w:rPr>
          <w:rFonts w:asciiTheme="minorEastAsia" w:eastAsiaTheme="minorEastAsia" w:hAnsiTheme="minorEastAsia"/>
          <w:sz w:val="32"/>
        </w:rPr>
      </w:pPr>
      <w:r>
        <w:rPr>
          <w:rFonts w:asciiTheme="minorEastAsia" w:eastAsiaTheme="minorEastAsia" w:hAnsiTheme="minorEastAsia" w:hint="eastAsia"/>
          <w:sz w:val="32"/>
        </w:rPr>
        <w:t xml:space="preserve">                       </w:t>
      </w:r>
    </w:p>
    <w:p w:rsidR="00A564B2" w:rsidRDefault="00346BF4">
      <w:pPr>
        <w:rPr>
          <w:rFonts w:asciiTheme="minorEastAsia" w:eastAsiaTheme="minorEastAsia" w:hAnsiTheme="minorEastAsia"/>
          <w:sz w:val="32"/>
        </w:rPr>
      </w:pPr>
      <w:r>
        <w:rPr>
          <w:rFonts w:asciiTheme="minorEastAsia" w:eastAsiaTheme="minorEastAsia" w:hAnsiTheme="minorEastAsia" w:hint="eastAsia"/>
          <w:sz w:val="32"/>
        </w:rPr>
        <w:t xml:space="preserve">   </w:t>
      </w:r>
    </w:p>
    <w:p w:rsidR="00A564B2" w:rsidRDefault="00A564B2">
      <w:pPr>
        <w:rPr>
          <w:rFonts w:asciiTheme="minorEastAsia" w:eastAsiaTheme="minorEastAsia" w:hAnsiTheme="minorEastAsia"/>
          <w:sz w:val="32"/>
        </w:rPr>
      </w:pPr>
    </w:p>
    <w:p w:rsidR="00A564B2" w:rsidRDefault="00346BF4">
      <w:pPr>
        <w:rPr>
          <w:rFonts w:asciiTheme="minorEastAsia" w:eastAsiaTheme="minorEastAsia" w:hAnsiTheme="minorEastAsia"/>
          <w:spacing w:val="16"/>
          <w:sz w:val="30"/>
        </w:rPr>
      </w:pPr>
      <w:r>
        <w:rPr>
          <w:rFonts w:asciiTheme="minorEastAsia" w:eastAsiaTheme="minorEastAsia" w:hAnsiTheme="minorEastAsia" w:hint="eastAsia"/>
          <w:sz w:val="32"/>
        </w:rPr>
        <w:t xml:space="preserve">         </w:t>
      </w:r>
    </w:p>
    <w:tbl>
      <w:tblPr>
        <w:tblW w:w="8365" w:type="dxa"/>
        <w:jc w:val="center"/>
        <w:tblLayout w:type="fixed"/>
        <w:tblLook w:val="04A0" w:firstRow="1" w:lastRow="0" w:firstColumn="1" w:lastColumn="0" w:noHBand="0" w:noVBand="1"/>
      </w:tblPr>
      <w:tblGrid>
        <w:gridCol w:w="2889"/>
        <w:gridCol w:w="5476"/>
      </w:tblGrid>
      <w:tr w:rsidR="00A564B2">
        <w:trPr>
          <w:jc w:val="center"/>
        </w:trPr>
        <w:tc>
          <w:tcPr>
            <w:tcW w:w="2889" w:type="dxa"/>
          </w:tcPr>
          <w:p w:rsidR="00A564B2" w:rsidRDefault="00346BF4">
            <w:pPr>
              <w:jc w:val="distribute"/>
              <w:rPr>
                <w:rFonts w:asciiTheme="minorEastAsia" w:eastAsiaTheme="minorEastAsia" w:hAnsiTheme="minorEastAsia"/>
                <w:spacing w:val="16"/>
                <w:sz w:val="30"/>
              </w:rPr>
            </w:pPr>
            <w:r>
              <w:rPr>
                <w:rFonts w:asciiTheme="minorEastAsia" w:eastAsiaTheme="minorEastAsia" w:hAnsiTheme="minorEastAsia" w:hint="eastAsia"/>
                <w:spacing w:val="16"/>
                <w:sz w:val="30"/>
              </w:rPr>
              <w:t>工 程 名 称：</w:t>
            </w:r>
          </w:p>
        </w:tc>
        <w:tc>
          <w:tcPr>
            <w:tcW w:w="5476" w:type="dxa"/>
            <w:tcBorders>
              <w:bottom w:val="single" w:sz="4" w:space="0" w:color="auto"/>
            </w:tcBorders>
          </w:tcPr>
          <w:p w:rsidR="00A564B2" w:rsidRDefault="00A564B2">
            <w:pPr>
              <w:jc w:val="center"/>
              <w:rPr>
                <w:rFonts w:asciiTheme="minorEastAsia" w:eastAsiaTheme="minorEastAsia" w:hAnsiTheme="minorEastAsia"/>
                <w:b/>
                <w:bCs/>
                <w:spacing w:val="16"/>
                <w:w w:val="90"/>
                <w:sz w:val="32"/>
              </w:rPr>
            </w:pPr>
          </w:p>
        </w:tc>
      </w:tr>
      <w:tr w:rsidR="00A564B2">
        <w:trPr>
          <w:jc w:val="center"/>
        </w:trPr>
        <w:tc>
          <w:tcPr>
            <w:tcW w:w="2889" w:type="dxa"/>
          </w:tcPr>
          <w:p w:rsidR="00A564B2" w:rsidRDefault="00346BF4">
            <w:pPr>
              <w:jc w:val="distribute"/>
              <w:rPr>
                <w:rFonts w:asciiTheme="minorEastAsia" w:eastAsiaTheme="minorEastAsia" w:hAnsiTheme="minorEastAsia"/>
                <w:spacing w:val="16"/>
                <w:sz w:val="30"/>
              </w:rPr>
            </w:pPr>
            <w:r>
              <w:rPr>
                <w:rFonts w:asciiTheme="minorEastAsia" w:eastAsiaTheme="minorEastAsia" w:hAnsiTheme="minorEastAsia" w:hint="eastAsia"/>
                <w:spacing w:val="16"/>
                <w:sz w:val="30"/>
              </w:rPr>
              <w:t>工 程 地 点：</w:t>
            </w:r>
          </w:p>
        </w:tc>
        <w:tc>
          <w:tcPr>
            <w:tcW w:w="5476" w:type="dxa"/>
            <w:tcBorders>
              <w:top w:val="single" w:sz="4" w:space="0" w:color="auto"/>
              <w:bottom w:val="single" w:sz="4" w:space="0" w:color="auto"/>
            </w:tcBorders>
          </w:tcPr>
          <w:p w:rsidR="00A564B2" w:rsidRDefault="00A564B2">
            <w:pPr>
              <w:jc w:val="center"/>
              <w:rPr>
                <w:rFonts w:asciiTheme="minorEastAsia" w:eastAsiaTheme="minorEastAsia" w:hAnsiTheme="minorEastAsia"/>
                <w:b/>
                <w:bCs/>
                <w:spacing w:val="16"/>
                <w:w w:val="90"/>
                <w:sz w:val="32"/>
              </w:rPr>
            </w:pPr>
          </w:p>
        </w:tc>
      </w:tr>
      <w:tr w:rsidR="00A564B2">
        <w:trPr>
          <w:jc w:val="center"/>
        </w:trPr>
        <w:tc>
          <w:tcPr>
            <w:tcW w:w="2889" w:type="dxa"/>
          </w:tcPr>
          <w:p w:rsidR="00A564B2" w:rsidRDefault="00346BF4">
            <w:pPr>
              <w:jc w:val="distribute"/>
              <w:rPr>
                <w:rFonts w:asciiTheme="minorEastAsia" w:eastAsiaTheme="minorEastAsia" w:hAnsiTheme="minorEastAsia"/>
                <w:spacing w:val="16"/>
                <w:sz w:val="30"/>
              </w:rPr>
            </w:pPr>
            <w:r>
              <w:rPr>
                <w:rFonts w:asciiTheme="minorEastAsia" w:eastAsiaTheme="minorEastAsia" w:hAnsiTheme="minorEastAsia" w:hint="eastAsia"/>
                <w:spacing w:val="16"/>
                <w:sz w:val="30"/>
              </w:rPr>
              <w:t>合 同 编 号：</w:t>
            </w:r>
          </w:p>
        </w:tc>
        <w:tc>
          <w:tcPr>
            <w:tcW w:w="5476" w:type="dxa"/>
            <w:tcBorders>
              <w:top w:val="single" w:sz="4" w:space="0" w:color="auto"/>
              <w:bottom w:val="single" w:sz="4" w:space="0" w:color="auto"/>
            </w:tcBorders>
          </w:tcPr>
          <w:p w:rsidR="00A564B2" w:rsidRDefault="00A564B2">
            <w:pPr>
              <w:jc w:val="center"/>
              <w:rPr>
                <w:rFonts w:asciiTheme="minorEastAsia" w:eastAsiaTheme="minorEastAsia" w:hAnsiTheme="minorEastAsia"/>
                <w:b/>
                <w:bCs/>
                <w:spacing w:val="16"/>
                <w:w w:val="90"/>
                <w:sz w:val="32"/>
              </w:rPr>
            </w:pPr>
          </w:p>
        </w:tc>
      </w:tr>
      <w:tr w:rsidR="00A564B2">
        <w:trPr>
          <w:jc w:val="center"/>
        </w:trPr>
        <w:tc>
          <w:tcPr>
            <w:tcW w:w="2889" w:type="dxa"/>
          </w:tcPr>
          <w:p w:rsidR="00A564B2" w:rsidRDefault="00346BF4">
            <w:pPr>
              <w:jc w:val="distribute"/>
              <w:rPr>
                <w:rFonts w:asciiTheme="minorEastAsia" w:eastAsiaTheme="minorEastAsia" w:hAnsiTheme="minorEastAsia"/>
                <w:spacing w:val="16"/>
                <w:sz w:val="30"/>
              </w:rPr>
            </w:pPr>
            <w:r>
              <w:rPr>
                <w:rFonts w:asciiTheme="minorEastAsia" w:eastAsiaTheme="minorEastAsia" w:hAnsiTheme="minorEastAsia" w:hint="eastAsia"/>
                <w:sz w:val="30"/>
              </w:rPr>
              <w:t>设计证书等级：</w:t>
            </w:r>
          </w:p>
        </w:tc>
        <w:tc>
          <w:tcPr>
            <w:tcW w:w="5476" w:type="dxa"/>
            <w:tcBorders>
              <w:top w:val="single" w:sz="4" w:space="0" w:color="auto"/>
              <w:bottom w:val="single" w:sz="4" w:space="0" w:color="auto"/>
            </w:tcBorders>
          </w:tcPr>
          <w:p w:rsidR="00A564B2" w:rsidRDefault="00A564B2">
            <w:pPr>
              <w:jc w:val="center"/>
              <w:rPr>
                <w:rFonts w:asciiTheme="minorEastAsia" w:eastAsiaTheme="minorEastAsia" w:hAnsiTheme="minorEastAsia"/>
                <w:b/>
                <w:bCs/>
                <w:spacing w:val="16"/>
                <w:w w:val="90"/>
                <w:sz w:val="32"/>
              </w:rPr>
            </w:pPr>
          </w:p>
        </w:tc>
      </w:tr>
      <w:tr w:rsidR="00A564B2">
        <w:trPr>
          <w:jc w:val="center"/>
        </w:trPr>
        <w:tc>
          <w:tcPr>
            <w:tcW w:w="2889" w:type="dxa"/>
          </w:tcPr>
          <w:p w:rsidR="00A564B2" w:rsidRDefault="00346BF4">
            <w:pPr>
              <w:jc w:val="distribute"/>
              <w:rPr>
                <w:rFonts w:asciiTheme="minorEastAsia" w:eastAsiaTheme="minorEastAsia" w:hAnsiTheme="minorEastAsia"/>
                <w:spacing w:val="16"/>
                <w:sz w:val="30"/>
              </w:rPr>
            </w:pPr>
            <w:r>
              <w:rPr>
                <w:rFonts w:asciiTheme="minorEastAsia" w:eastAsiaTheme="minorEastAsia" w:hAnsiTheme="minorEastAsia" w:hint="eastAsia"/>
                <w:sz w:val="30"/>
              </w:rPr>
              <w:t>发   包   人</w:t>
            </w:r>
            <w:r>
              <w:rPr>
                <w:rFonts w:asciiTheme="minorEastAsia" w:eastAsiaTheme="minorEastAsia" w:hAnsiTheme="minorEastAsia" w:hint="eastAsia"/>
                <w:spacing w:val="16"/>
                <w:sz w:val="30"/>
              </w:rPr>
              <w:t>：</w:t>
            </w:r>
          </w:p>
        </w:tc>
        <w:tc>
          <w:tcPr>
            <w:tcW w:w="5476" w:type="dxa"/>
            <w:tcBorders>
              <w:top w:val="single" w:sz="4" w:space="0" w:color="auto"/>
              <w:bottom w:val="single" w:sz="4" w:space="0" w:color="auto"/>
            </w:tcBorders>
          </w:tcPr>
          <w:p w:rsidR="00A564B2" w:rsidRDefault="00A564B2">
            <w:pPr>
              <w:jc w:val="center"/>
              <w:rPr>
                <w:rFonts w:asciiTheme="minorEastAsia" w:eastAsiaTheme="minorEastAsia" w:hAnsiTheme="minorEastAsia"/>
                <w:b/>
                <w:bCs/>
                <w:spacing w:val="16"/>
                <w:w w:val="90"/>
                <w:sz w:val="32"/>
              </w:rPr>
            </w:pPr>
          </w:p>
        </w:tc>
      </w:tr>
      <w:tr w:rsidR="00A564B2">
        <w:trPr>
          <w:jc w:val="center"/>
        </w:trPr>
        <w:tc>
          <w:tcPr>
            <w:tcW w:w="2889" w:type="dxa"/>
          </w:tcPr>
          <w:p w:rsidR="00A564B2" w:rsidRDefault="00346BF4">
            <w:pPr>
              <w:jc w:val="distribute"/>
              <w:rPr>
                <w:rFonts w:asciiTheme="minorEastAsia" w:eastAsiaTheme="minorEastAsia" w:hAnsiTheme="minorEastAsia"/>
                <w:spacing w:val="16"/>
                <w:sz w:val="30"/>
              </w:rPr>
            </w:pPr>
            <w:r>
              <w:rPr>
                <w:rFonts w:asciiTheme="minorEastAsia" w:eastAsiaTheme="minorEastAsia" w:hAnsiTheme="minorEastAsia" w:hint="eastAsia"/>
                <w:sz w:val="30"/>
              </w:rPr>
              <w:t>设   计   人</w:t>
            </w:r>
            <w:r>
              <w:rPr>
                <w:rFonts w:asciiTheme="minorEastAsia" w:eastAsiaTheme="minorEastAsia" w:hAnsiTheme="minorEastAsia" w:hint="eastAsia"/>
                <w:spacing w:val="16"/>
                <w:sz w:val="30"/>
              </w:rPr>
              <w:t>：</w:t>
            </w:r>
          </w:p>
        </w:tc>
        <w:tc>
          <w:tcPr>
            <w:tcW w:w="5476" w:type="dxa"/>
            <w:tcBorders>
              <w:top w:val="single" w:sz="4" w:space="0" w:color="auto"/>
              <w:bottom w:val="single" w:sz="4" w:space="0" w:color="auto"/>
            </w:tcBorders>
          </w:tcPr>
          <w:p w:rsidR="00A564B2" w:rsidRDefault="00A564B2">
            <w:pPr>
              <w:jc w:val="center"/>
              <w:rPr>
                <w:rFonts w:asciiTheme="minorEastAsia" w:eastAsiaTheme="minorEastAsia" w:hAnsiTheme="minorEastAsia"/>
                <w:b/>
                <w:bCs/>
                <w:spacing w:val="16"/>
                <w:w w:val="90"/>
                <w:sz w:val="30"/>
                <w:szCs w:val="30"/>
              </w:rPr>
            </w:pPr>
          </w:p>
        </w:tc>
      </w:tr>
      <w:tr w:rsidR="00A564B2">
        <w:trPr>
          <w:jc w:val="center"/>
        </w:trPr>
        <w:tc>
          <w:tcPr>
            <w:tcW w:w="2889" w:type="dxa"/>
          </w:tcPr>
          <w:p w:rsidR="00A564B2" w:rsidRDefault="00346BF4">
            <w:pPr>
              <w:jc w:val="distribute"/>
              <w:rPr>
                <w:rFonts w:asciiTheme="minorEastAsia" w:eastAsiaTheme="minorEastAsia" w:hAnsiTheme="minorEastAsia"/>
                <w:spacing w:val="16"/>
                <w:sz w:val="30"/>
              </w:rPr>
            </w:pPr>
            <w:r>
              <w:rPr>
                <w:rFonts w:asciiTheme="minorEastAsia" w:eastAsiaTheme="minorEastAsia" w:hAnsiTheme="minorEastAsia" w:hint="eastAsia"/>
                <w:spacing w:val="16"/>
                <w:sz w:val="30"/>
              </w:rPr>
              <w:t>签 订 日 期：</w:t>
            </w:r>
          </w:p>
        </w:tc>
        <w:tc>
          <w:tcPr>
            <w:tcW w:w="5476" w:type="dxa"/>
            <w:tcBorders>
              <w:top w:val="single" w:sz="4" w:space="0" w:color="auto"/>
              <w:bottom w:val="single" w:sz="4" w:space="0" w:color="auto"/>
            </w:tcBorders>
          </w:tcPr>
          <w:p w:rsidR="00A564B2" w:rsidRDefault="00346BF4">
            <w:pPr>
              <w:jc w:val="center"/>
              <w:rPr>
                <w:rFonts w:asciiTheme="minorEastAsia" w:eastAsiaTheme="minorEastAsia" w:hAnsiTheme="minorEastAsia"/>
                <w:b/>
                <w:bCs/>
                <w:spacing w:val="16"/>
                <w:w w:val="90"/>
                <w:sz w:val="32"/>
              </w:rPr>
            </w:pPr>
            <w:r>
              <w:rPr>
                <w:rFonts w:asciiTheme="minorEastAsia" w:eastAsiaTheme="minorEastAsia" w:hAnsiTheme="minorEastAsia" w:hint="eastAsia"/>
                <w:b/>
                <w:bCs/>
                <w:spacing w:val="16"/>
                <w:w w:val="90"/>
                <w:sz w:val="32"/>
              </w:rPr>
              <w:t>二O一  年   月</w:t>
            </w:r>
          </w:p>
        </w:tc>
      </w:tr>
    </w:tbl>
    <w:p w:rsidR="00A564B2" w:rsidRDefault="00A564B2">
      <w:pPr>
        <w:rPr>
          <w:rFonts w:asciiTheme="minorEastAsia" w:eastAsiaTheme="minorEastAsia" w:hAnsiTheme="minorEastAsia"/>
          <w:spacing w:val="16"/>
          <w:sz w:val="30"/>
        </w:rPr>
      </w:pPr>
    </w:p>
    <w:p w:rsidR="00A564B2" w:rsidRDefault="00A564B2">
      <w:pPr>
        <w:rPr>
          <w:rFonts w:asciiTheme="minorEastAsia" w:eastAsiaTheme="minorEastAsia" w:hAnsiTheme="minorEastAsia"/>
          <w:spacing w:val="16"/>
          <w:sz w:val="30"/>
        </w:rPr>
      </w:pPr>
    </w:p>
    <w:p w:rsidR="00A564B2" w:rsidRDefault="00A564B2">
      <w:pPr>
        <w:rPr>
          <w:rFonts w:asciiTheme="minorEastAsia" w:eastAsiaTheme="minorEastAsia" w:hAnsiTheme="minorEastAsia"/>
          <w:spacing w:val="16"/>
          <w:sz w:val="30"/>
        </w:rPr>
      </w:pPr>
    </w:p>
    <w:p w:rsidR="00A564B2" w:rsidRDefault="00B57883">
      <w:pPr>
        <w:jc w:val="center"/>
        <w:rPr>
          <w:rFonts w:asciiTheme="minorEastAsia" w:eastAsiaTheme="minorEastAsia" w:hAnsiTheme="minorEastAsia"/>
          <w:b/>
          <w:bCs/>
          <w:spacing w:val="16"/>
          <w:sz w:val="32"/>
        </w:rPr>
      </w:pPr>
      <w:r>
        <w:rPr>
          <w:rFonts w:asciiTheme="minorEastAsia" w:eastAsiaTheme="minorEastAsia" w:hAnsiTheme="minorEastAsia"/>
          <w:b/>
          <w:bCs/>
          <w:spacing w:val="16"/>
          <w:sz w:val="20"/>
        </w:rPr>
        <w:pict>
          <v:shapetype id="_x0000_t202" coordsize="21600,21600" o:spt="202" path="m,l,21600r21600,l21600,xe">
            <v:stroke joinstyle="miter"/>
            <v:path gradientshapeok="t" o:connecttype="rect"/>
          </v:shapetype>
          <v:shape id="文本框 1" o:spid="_x0000_s1026" type="#_x0000_t202" style="position:absolute;left:0;text-align:left;margin-left:346.95pt;margin-top:15.6pt;width:1in;height:31.05pt;z-index:25165926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" filled="f" stroked="f">
            <v:textbox>
              <w:txbxContent>
                <w:p w:rsidR="00B57883" w:rsidRDefault="00B57883">
                  <w:pPr>
                    <w:rPr>
                      <w:b/>
                      <w:bCs/>
                      <w:sz w:val="32"/>
                    </w:rPr>
                  </w:pPr>
                  <w:r>
                    <w:rPr>
                      <w:rFonts w:hint="eastAsia"/>
                      <w:b/>
                      <w:bCs/>
                      <w:sz w:val="32"/>
                    </w:rPr>
                    <w:t>监制</w:t>
                  </w:r>
                </w:p>
              </w:txbxContent>
            </v:textbox>
          </v:shape>
        </w:pict>
      </w:r>
      <w:r w:rsidR="00346BF4">
        <w:rPr>
          <w:rFonts w:asciiTheme="minorEastAsia" w:eastAsiaTheme="minorEastAsia" w:hAnsiTheme="minorEastAsia" w:hint="eastAsia"/>
          <w:b/>
          <w:bCs/>
          <w:spacing w:val="16"/>
          <w:sz w:val="32"/>
        </w:rPr>
        <w:t>中华人民共和国建设部</w:t>
      </w:r>
    </w:p>
    <w:p w:rsidR="00A564B2" w:rsidRDefault="00346BF4">
      <w:pPr>
        <w:jc w:val="center"/>
        <w:rPr>
          <w:rFonts w:asciiTheme="minorEastAsia" w:eastAsiaTheme="minorEastAsia" w:hAnsiTheme="minorEastAsia"/>
          <w:b/>
          <w:bCs/>
          <w:spacing w:val="36"/>
          <w:sz w:val="32"/>
        </w:rPr>
      </w:pPr>
      <w:r>
        <w:rPr>
          <w:rFonts w:asciiTheme="minorEastAsia" w:eastAsiaTheme="minorEastAsia" w:hAnsiTheme="minorEastAsia" w:hint="eastAsia"/>
          <w:b/>
          <w:bCs/>
          <w:spacing w:val="36"/>
          <w:sz w:val="32"/>
        </w:rPr>
        <w:t>国家工商行政管理局</w:t>
      </w:r>
    </w:p>
    <w:p w:rsidR="00A564B2" w:rsidRDefault="00A564B2">
      <w:pPr>
        <w:rPr>
          <w:rFonts w:asciiTheme="minorEastAsia" w:eastAsiaTheme="minorEastAsia" w:hAnsiTheme="minorEastAsia"/>
          <w:sz w:val="30"/>
        </w:rPr>
      </w:pPr>
    </w:p>
    <w:p w:rsidR="00A564B2" w:rsidRDefault="00A564B2">
      <w:pPr>
        <w:ind w:firstLineChars="400" w:firstLine="1285"/>
        <w:rPr>
          <w:rFonts w:asciiTheme="minorEastAsia" w:eastAsiaTheme="minorEastAsia" w:hAnsiTheme="minorEastAsia"/>
          <w:b/>
          <w:bCs/>
          <w:sz w:val="32"/>
        </w:rPr>
      </w:pPr>
    </w:p>
    <w:p w:rsidR="00A564B2" w:rsidRDefault="00346BF4">
      <w:pPr>
        <w:ind w:firstLineChars="400" w:firstLine="1285"/>
        <w:rPr>
          <w:rFonts w:asciiTheme="minorEastAsia" w:eastAsiaTheme="minorEastAsia" w:hAnsiTheme="minorEastAsia"/>
          <w:sz w:val="32"/>
        </w:rPr>
      </w:pPr>
      <w:r>
        <w:rPr>
          <w:rFonts w:asciiTheme="minorEastAsia" w:eastAsiaTheme="minorEastAsia" w:hAnsiTheme="minorEastAsia" w:hint="eastAsia"/>
          <w:b/>
          <w:bCs/>
          <w:sz w:val="32"/>
        </w:rPr>
        <w:t>发包人</w:t>
      </w:r>
      <w:r>
        <w:rPr>
          <w:rFonts w:asciiTheme="minorEastAsia" w:eastAsiaTheme="minorEastAsia" w:hAnsiTheme="minorEastAsia" w:hint="eastAsia"/>
          <w:sz w:val="32"/>
        </w:rPr>
        <w:t>：</w:t>
      </w:r>
    </w:p>
    <w:p w:rsidR="00A564B2" w:rsidRDefault="00A564B2">
      <w:pPr>
        <w:ind w:firstLineChars="400" w:firstLine="1280"/>
        <w:rPr>
          <w:rFonts w:asciiTheme="minorEastAsia" w:eastAsiaTheme="minorEastAsia" w:hAnsiTheme="minorEastAsia"/>
          <w:sz w:val="32"/>
        </w:rPr>
      </w:pPr>
    </w:p>
    <w:p w:rsidR="00A564B2" w:rsidRDefault="00A564B2">
      <w:pPr>
        <w:ind w:firstLineChars="822" w:firstLine="3300"/>
        <w:rPr>
          <w:rFonts w:asciiTheme="minorEastAsia" w:eastAsiaTheme="minorEastAsia" w:hAnsiTheme="minorEastAsia"/>
          <w:b/>
          <w:bCs/>
          <w:spacing w:val="20"/>
          <w:sz w:val="36"/>
        </w:rPr>
      </w:pPr>
    </w:p>
    <w:p w:rsidR="00A564B2" w:rsidRDefault="00A564B2">
      <w:pPr>
        <w:ind w:firstLineChars="822" w:firstLine="3300"/>
        <w:rPr>
          <w:rFonts w:asciiTheme="minorEastAsia" w:eastAsiaTheme="minorEastAsia" w:hAnsiTheme="minorEastAsia"/>
          <w:b/>
          <w:bCs/>
          <w:spacing w:val="20"/>
          <w:sz w:val="36"/>
        </w:rPr>
      </w:pPr>
    </w:p>
    <w:p w:rsidR="00A564B2" w:rsidRDefault="00346BF4">
      <w:pPr>
        <w:ind w:firstLineChars="400" w:firstLine="1285"/>
        <w:rPr>
          <w:rFonts w:asciiTheme="minorEastAsia" w:eastAsiaTheme="minorEastAsia" w:hAnsiTheme="minorEastAsia"/>
          <w:sz w:val="30"/>
        </w:rPr>
      </w:pPr>
      <w:r>
        <w:rPr>
          <w:rFonts w:asciiTheme="minorEastAsia" w:eastAsiaTheme="minorEastAsia" w:hAnsiTheme="minorEastAsia" w:hint="eastAsia"/>
          <w:b/>
          <w:bCs/>
          <w:sz w:val="32"/>
        </w:rPr>
        <w:t>设计人</w:t>
      </w:r>
      <w:r>
        <w:rPr>
          <w:rFonts w:asciiTheme="minorEastAsia" w:eastAsiaTheme="minorEastAsia" w:hAnsiTheme="minorEastAsia" w:hint="eastAsia"/>
          <w:sz w:val="30"/>
        </w:rPr>
        <w:t>：</w:t>
      </w:r>
    </w:p>
    <w:p w:rsidR="00A564B2" w:rsidRDefault="00A564B2">
      <w:pPr>
        <w:ind w:firstLineChars="822" w:firstLine="3300"/>
        <w:rPr>
          <w:rFonts w:asciiTheme="minorEastAsia" w:eastAsiaTheme="minorEastAsia" w:hAnsiTheme="minorEastAsia"/>
          <w:b/>
          <w:bCs/>
          <w:spacing w:val="20"/>
          <w:sz w:val="36"/>
        </w:rPr>
      </w:pPr>
    </w:p>
    <w:p w:rsidR="00A564B2" w:rsidRDefault="00A564B2" w:rsidP="00346BF4">
      <w:pPr>
        <w:ind w:leftChars="257" w:left="540" w:firstLineChars="192" w:firstLine="538"/>
        <w:rPr>
          <w:rFonts w:asciiTheme="minorEastAsia" w:eastAsiaTheme="minorEastAsia" w:hAnsiTheme="minorEastAsia"/>
          <w:sz w:val="28"/>
        </w:rPr>
      </w:pPr>
    </w:p>
    <w:p w:rsidR="00A564B2" w:rsidRDefault="00A564B2" w:rsidP="00346BF4">
      <w:pPr>
        <w:ind w:leftChars="257" w:left="540" w:firstLineChars="192" w:firstLine="538"/>
        <w:rPr>
          <w:rFonts w:asciiTheme="minorEastAsia" w:eastAsiaTheme="minorEastAsia" w:hAnsiTheme="minorEastAsia"/>
          <w:sz w:val="28"/>
        </w:rPr>
      </w:pPr>
    </w:p>
    <w:p w:rsidR="00A564B2" w:rsidRDefault="00346BF4">
      <w:pPr>
        <w:ind w:firstLineChars="257" w:firstLine="822"/>
        <w:rPr>
          <w:rFonts w:asciiTheme="minorEastAsia" w:eastAsiaTheme="minorEastAsia" w:hAnsiTheme="minorEastAsia"/>
          <w:spacing w:val="20"/>
          <w:sz w:val="28"/>
        </w:rPr>
      </w:pPr>
      <w:r>
        <w:rPr>
          <w:rFonts w:asciiTheme="minorEastAsia" w:eastAsiaTheme="minorEastAsia" w:hAnsiTheme="minorEastAsia" w:hint="eastAsia"/>
          <w:spacing w:val="20"/>
          <w:sz w:val="28"/>
        </w:rPr>
        <w:t>发包人委托设计人承担</w:t>
      </w:r>
      <w:r>
        <w:rPr>
          <w:rFonts w:asciiTheme="minorEastAsia" w:eastAsiaTheme="minorEastAsia" w:hAnsiTheme="minorEastAsia"/>
          <w:b/>
          <w:bCs/>
          <w:spacing w:val="16"/>
          <w:sz w:val="32"/>
        </w:rPr>
        <w:t xml:space="preserve">            </w:t>
      </w:r>
      <w:r>
        <w:rPr>
          <w:rFonts w:asciiTheme="minorEastAsia" w:eastAsiaTheme="minorEastAsia" w:hAnsiTheme="minorEastAsia" w:hint="eastAsia"/>
          <w:spacing w:val="20"/>
          <w:sz w:val="28"/>
        </w:rPr>
        <w:t>工程设计,经双方协商一致,签订本合同。</w:t>
      </w:r>
    </w:p>
    <w:p w:rsidR="00A564B2" w:rsidRDefault="00A564B2" w:rsidP="00346BF4">
      <w:pPr>
        <w:ind w:leftChars="257" w:left="540" w:firstLineChars="192" w:firstLine="538"/>
        <w:rPr>
          <w:rFonts w:asciiTheme="minorEastAsia" w:eastAsiaTheme="minorEastAsia" w:hAnsiTheme="minorEastAsia"/>
          <w:sz w:val="28"/>
        </w:rPr>
      </w:pPr>
    </w:p>
    <w:p w:rsidR="00A564B2" w:rsidRDefault="00346BF4">
      <w:pPr>
        <w:numPr>
          <w:ilvl w:val="0"/>
          <w:numId w:val="4"/>
        </w:numPr>
        <w:tabs>
          <w:tab w:val="clear" w:pos="2338"/>
        </w:tabs>
        <w:spacing w:line="240" w:lineRule="auto"/>
        <w:ind w:hanging="1618"/>
        <w:rPr>
          <w:rFonts w:asciiTheme="minorEastAsia" w:eastAsiaTheme="minorEastAsia" w:hAnsiTheme="minorEastAsia"/>
          <w:sz w:val="28"/>
        </w:rPr>
      </w:pPr>
      <w:r>
        <w:rPr>
          <w:rFonts w:asciiTheme="minorEastAsia" w:eastAsiaTheme="minorEastAsia" w:hAnsiTheme="minorEastAsia" w:hint="eastAsia"/>
          <w:sz w:val="28"/>
        </w:rPr>
        <w:t xml:space="preserve">  </w:t>
      </w:r>
      <w:r>
        <w:rPr>
          <w:rFonts w:asciiTheme="minorEastAsia" w:eastAsiaTheme="minorEastAsia" w:hAnsiTheme="minorEastAsia" w:hint="eastAsia"/>
          <w:spacing w:val="20"/>
          <w:sz w:val="28"/>
        </w:rPr>
        <w:t>本合同依据下列文件签订：</w:t>
      </w:r>
    </w:p>
    <w:p w:rsidR="00A564B2" w:rsidRDefault="00A564B2">
      <w:pPr>
        <w:ind w:left="1078"/>
        <w:rPr>
          <w:rFonts w:asciiTheme="minorEastAsia" w:eastAsiaTheme="minorEastAsia" w:hAnsiTheme="minorEastAsia"/>
          <w:sz w:val="28"/>
        </w:rPr>
      </w:pPr>
    </w:p>
    <w:p w:rsidR="00A564B2" w:rsidRDefault="00346BF4" w:rsidP="00346BF4">
      <w:pPr>
        <w:ind w:firstLineChars="257" w:firstLine="720"/>
        <w:rPr>
          <w:rFonts w:asciiTheme="minorEastAsia" w:eastAsiaTheme="minorEastAsia" w:hAnsiTheme="minorEastAsia"/>
          <w:spacing w:val="20"/>
          <w:sz w:val="28"/>
        </w:rPr>
      </w:pPr>
      <w:r>
        <w:rPr>
          <w:rFonts w:asciiTheme="minorEastAsia" w:eastAsiaTheme="minorEastAsia" w:hAnsiTheme="minorEastAsia" w:hint="eastAsia"/>
          <w:sz w:val="28"/>
        </w:rPr>
        <w:t>1.1</w:t>
      </w:r>
      <w:r>
        <w:rPr>
          <w:rFonts w:asciiTheme="minorEastAsia" w:eastAsiaTheme="minorEastAsia" w:hAnsiTheme="minorEastAsia" w:hint="eastAsia"/>
          <w:spacing w:val="20"/>
          <w:sz w:val="28"/>
        </w:rPr>
        <w:t>《中华人民共和国合同法》、《中华人民共和国建筑法》、《建设工程勘察设计市场管理规定》。</w:t>
      </w:r>
    </w:p>
    <w:p w:rsidR="00A564B2" w:rsidRDefault="00346BF4" w:rsidP="00346BF4">
      <w:pPr>
        <w:ind w:firstLineChars="257" w:firstLine="720"/>
        <w:rPr>
          <w:rFonts w:asciiTheme="minorEastAsia" w:eastAsiaTheme="minorEastAsia" w:hAnsiTheme="minorEastAsia"/>
          <w:sz w:val="28"/>
        </w:rPr>
      </w:pPr>
      <w:r>
        <w:rPr>
          <w:rFonts w:asciiTheme="minorEastAsia" w:eastAsiaTheme="minorEastAsia" w:hAnsiTheme="minorEastAsia" w:hint="eastAsia"/>
          <w:sz w:val="28"/>
        </w:rPr>
        <w:t>1.2</w:t>
      </w:r>
      <w:r>
        <w:rPr>
          <w:rFonts w:asciiTheme="minorEastAsia" w:eastAsiaTheme="minorEastAsia" w:hAnsiTheme="minorEastAsia" w:hint="eastAsia"/>
          <w:spacing w:val="20"/>
          <w:sz w:val="28"/>
        </w:rPr>
        <w:t>国家及地方有关建设工程勘察设计管理法规和规章。</w:t>
      </w:r>
    </w:p>
    <w:p w:rsidR="00A564B2" w:rsidRDefault="00346BF4" w:rsidP="00346BF4">
      <w:pPr>
        <w:ind w:firstLineChars="257" w:firstLine="720"/>
        <w:rPr>
          <w:rFonts w:asciiTheme="minorEastAsia" w:eastAsiaTheme="minorEastAsia" w:hAnsiTheme="minorEastAsia"/>
          <w:sz w:val="28"/>
        </w:rPr>
      </w:pPr>
      <w:r>
        <w:rPr>
          <w:rFonts w:asciiTheme="minorEastAsia" w:eastAsiaTheme="minorEastAsia" w:hAnsiTheme="minorEastAsia" w:hint="eastAsia"/>
          <w:sz w:val="28"/>
        </w:rPr>
        <w:t>1.3</w:t>
      </w:r>
      <w:r>
        <w:rPr>
          <w:rFonts w:asciiTheme="minorEastAsia" w:eastAsiaTheme="minorEastAsia" w:hAnsiTheme="minorEastAsia" w:hint="eastAsia"/>
          <w:spacing w:val="20"/>
          <w:sz w:val="28"/>
        </w:rPr>
        <w:t>建设工程批准文件</w:t>
      </w:r>
      <w:r>
        <w:rPr>
          <w:rFonts w:asciiTheme="minorEastAsia" w:eastAsiaTheme="minorEastAsia" w:hAnsiTheme="minorEastAsia" w:hint="eastAsia"/>
          <w:sz w:val="28"/>
        </w:rPr>
        <w:t>。</w:t>
      </w:r>
    </w:p>
    <w:p w:rsidR="00A564B2" w:rsidRDefault="00346BF4">
      <w:pPr>
        <w:ind w:firstLineChars="228" w:firstLine="732"/>
        <w:rPr>
          <w:rFonts w:asciiTheme="minorEastAsia" w:eastAsiaTheme="minorEastAsia" w:hAnsiTheme="minorEastAsia"/>
          <w:spacing w:val="20"/>
          <w:sz w:val="28"/>
        </w:rPr>
      </w:pPr>
      <w:r>
        <w:rPr>
          <w:rFonts w:asciiTheme="minorEastAsia" w:eastAsiaTheme="minorEastAsia" w:hAnsiTheme="minorEastAsia" w:hint="eastAsia"/>
          <w:b/>
          <w:bCs/>
          <w:sz w:val="32"/>
        </w:rPr>
        <w:t>第二条</w:t>
      </w:r>
      <w:r>
        <w:rPr>
          <w:rFonts w:asciiTheme="minorEastAsia" w:eastAsiaTheme="minorEastAsia" w:hAnsiTheme="minorEastAsia" w:hint="eastAsia"/>
          <w:sz w:val="28"/>
        </w:rPr>
        <w:t xml:space="preserve">  </w:t>
      </w:r>
      <w:r>
        <w:rPr>
          <w:rFonts w:asciiTheme="minorEastAsia" w:eastAsiaTheme="minorEastAsia" w:hAnsiTheme="minorEastAsia" w:hint="eastAsia"/>
          <w:spacing w:val="20"/>
          <w:sz w:val="28"/>
        </w:rPr>
        <w:t>本合同设计项目的内容：名称、规模、阶段、投资额及设计费等见下表。</w:t>
      </w:r>
    </w:p>
    <w:p w:rsidR="00A564B2" w:rsidRDefault="00A564B2" w:rsidP="00346BF4">
      <w:pPr>
        <w:ind w:left="540" w:firstLineChars="192" w:firstLine="538"/>
        <w:rPr>
          <w:rFonts w:asciiTheme="minorEastAsia" w:eastAsiaTheme="minorEastAsia" w:hAnsiTheme="minorEastAsia"/>
          <w:sz w:val="28"/>
        </w:rPr>
      </w:pP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790"/>
        <w:gridCol w:w="750"/>
        <w:gridCol w:w="751"/>
        <w:gridCol w:w="751"/>
        <w:gridCol w:w="750"/>
        <w:gridCol w:w="751"/>
        <w:gridCol w:w="751"/>
        <w:gridCol w:w="751"/>
        <w:gridCol w:w="1778"/>
      </w:tblGrid>
      <w:tr w:rsidR="00A564B2">
        <w:trPr>
          <w:cantSplit/>
          <w:trHeight w:val="1392"/>
        </w:trPr>
        <w:tc>
          <w:tcPr>
            <w:tcW w:w="1580" w:type="dxa"/>
            <w:gridSpan w:val="2"/>
            <w:textDirection w:val="btLr"/>
            <w:vAlign w:val="center"/>
          </w:tcPr>
          <w:p w:rsidR="00A564B2" w:rsidRDefault="00346BF4">
            <w:pPr>
              <w:ind w:left="113" w:right="113"/>
              <w:jc w:val="center"/>
              <w:rPr>
                <w:rFonts w:asciiTheme="minorEastAsia" w:eastAsiaTheme="minorEastAsia" w:hAnsiTheme="minorEastAsia"/>
              </w:rPr>
            </w:pPr>
            <w:r>
              <w:rPr>
                <w:rFonts w:asciiTheme="minorEastAsia" w:eastAsiaTheme="minorEastAsia" w:hAnsiTheme="minorEastAsia" w:hint="eastAsia"/>
              </w:rPr>
              <w:t>估算设计费（万元）</w:t>
            </w:r>
          </w:p>
        </w:tc>
        <w:tc>
          <w:tcPr>
            <w:tcW w:w="750" w:type="dxa"/>
            <w:textDirection w:val="btLr"/>
            <w:vAlign w:val="center"/>
          </w:tcPr>
          <w:p w:rsidR="00A564B2" w:rsidRDefault="00A564B2">
            <w:pPr>
              <w:ind w:left="113" w:right="113"/>
              <w:jc w:val="center"/>
              <w:rPr>
                <w:rFonts w:asciiTheme="minorEastAsia" w:eastAsiaTheme="minorEastAsia" w:hAnsiTheme="minorEastAsia"/>
              </w:rPr>
            </w:pPr>
          </w:p>
        </w:tc>
        <w:tc>
          <w:tcPr>
            <w:tcW w:w="751" w:type="dxa"/>
            <w:textDirection w:val="btLr"/>
            <w:vAlign w:val="center"/>
          </w:tcPr>
          <w:p w:rsidR="00A564B2" w:rsidRDefault="00A564B2">
            <w:pPr>
              <w:ind w:left="113" w:right="113"/>
              <w:jc w:val="center"/>
              <w:rPr>
                <w:rFonts w:asciiTheme="minorEastAsia" w:eastAsiaTheme="minorEastAsia" w:hAnsiTheme="minorEastAsia"/>
              </w:rPr>
            </w:pPr>
          </w:p>
        </w:tc>
        <w:tc>
          <w:tcPr>
            <w:tcW w:w="751" w:type="dxa"/>
            <w:textDirection w:val="btLr"/>
            <w:vAlign w:val="center"/>
          </w:tcPr>
          <w:p w:rsidR="00A564B2" w:rsidRDefault="00A564B2">
            <w:pPr>
              <w:ind w:left="113" w:right="113"/>
              <w:jc w:val="center"/>
              <w:rPr>
                <w:rFonts w:asciiTheme="minorEastAsia" w:eastAsiaTheme="minorEastAsia" w:hAnsiTheme="minorEastAsia"/>
              </w:rPr>
            </w:pPr>
          </w:p>
        </w:tc>
        <w:tc>
          <w:tcPr>
            <w:tcW w:w="750" w:type="dxa"/>
            <w:textDirection w:val="btLr"/>
            <w:vAlign w:val="center"/>
          </w:tcPr>
          <w:p w:rsidR="00A564B2" w:rsidRDefault="00A564B2">
            <w:pPr>
              <w:ind w:left="113" w:right="113"/>
              <w:jc w:val="center"/>
              <w:rPr>
                <w:rFonts w:asciiTheme="minorEastAsia" w:eastAsiaTheme="minorEastAsia" w:hAnsiTheme="minorEastAsia"/>
              </w:rPr>
            </w:pPr>
          </w:p>
        </w:tc>
        <w:tc>
          <w:tcPr>
            <w:tcW w:w="751" w:type="dxa"/>
            <w:textDirection w:val="btLr"/>
            <w:vAlign w:val="center"/>
          </w:tcPr>
          <w:p w:rsidR="00A564B2" w:rsidRDefault="00A564B2">
            <w:pPr>
              <w:ind w:left="113" w:right="113"/>
              <w:jc w:val="center"/>
              <w:rPr>
                <w:rFonts w:asciiTheme="minorEastAsia" w:eastAsiaTheme="minorEastAsia" w:hAnsiTheme="minorEastAsia"/>
              </w:rPr>
            </w:pPr>
          </w:p>
        </w:tc>
        <w:tc>
          <w:tcPr>
            <w:tcW w:w="751" w:type="dxa"/>
            <w:textDirection w:val="btLr"/>
            <w:vAlign w:val="center"/>
          </w:tcPr>
          <w:p w:rsidR="00A564B2" w:rsidRDefault="00A564B2">
            <w:pPr>
              <w:ind w:left="113" w:right="113"/>
              <w:jc w:val="center"/>
              <w:rPr>
                <w:rFonts w:asciiTheme="minorEastAsia" w:eastAsiaTheme="minorEastAsia" w:hAnsiTheme="minorEastAsia"/>
              </w:rPr>
            </w:pPr>
          </w:p>
        </w:tc>
        <w:tc>
          <w:tcPr>
            <w:tcW w:w="751" w:type="dxa"/>
            <w:textDirection w:val="btLr"/>
            <w:vAlign w:val="center"/>
          </w:tcPr>
          <w:p w:rsidR="00A564B2" w:rsidRDefault="00A564B2">
            <w:pPr>
              <w:ind w:left="113" w:right="113"/>
              <w:jc w:val="center"/>
              <w:rPr>
                <w:rFonts w:asciiTheme="minorEastAsia" w:eastAsiaTheme="minorEastAsia" w:hAnsiTheme="minorEastAsia"/>
              </w:rPr>
            </w:pPr>
          </w:p>
        </w:tc>
        <w:tc>
          <w:tcPr>
            <w:tcW w:w="1778" w:type="dxa"/>
            <w:vMerge w:val="restart"/>
            <w:textDirection w:val="btLr"/>
          </w:tcPr>
          <w:p w:rsidR="00A564B2" w:rsidRDefault="00A564B2">
            <w:pPr>
              <w:ind w:left="113" w:right="113"/>
              <w:rPr>
                <w:rFonts w:asciiTheme="minorEastAsia" w:eastAsiaTheme="minorEastAsia" w:hAnsiTheme="minorEastAsia"/>
              </w:rPr>
            </w:pPr>
          </w:p>
        </w:tc>
      </w:tr>
      <w:tr w:rsidR="00A564B2">
        <w:trPr>
          <w:cantSplit/>
          <w:trHeight w:val="1234"/>
        </w:trPr>
        <w:tc>
          <w:tcPr>
            <w:tcW w:w="1580" w:type="dxa"/>
            <w:gridSpan w:val="2"/>
            <w:textDirection w:val="btLr"/>
            <w:vAlign w:val="center"/>
          </w:tcPr>
          <w:p w:rsidR="00A564B2" w:rsidRDefault="00346BF4">
            <w:pPr>
              <w:ind w:left="113" w:right="113"/>
              <w:jc w:val="center"/>
              <w:rPr>
                <w:rFonts w:asciiTheme="minorEastAsia" w:eastAsiaTheme="minorEastAsia" w:hAnsiTheme="minorEastAsia"/>
              </w:rPr>
            </w:pPr>
            <w:r>
              <w:rPr>
                <w:rFonts w:asciiTheme="minorEastAsia" w:eastAsiaTheme="minorEastAsia" w:hAnsiTheme="minorEastAsia" w:hint="eastAsia"/>
              </w:rPr>
              <w:t>费  率</w:t>
            </w:r>
          </w:p>
          <w:p w:rsidR="00A564B2" w:rsidRDefault="00346BF4">
            <w:pPr>
              <w:ind w:left="113" w:right="113"/>
              <w:jc w:val="center"/>
              <w:rPr>
                <w:rFonts w:asciiTheme="minorEastAsia" w:eastAsiaTheme="minorEastAsia" w:hAnsiTheme="minorEastAsia"/>
              </w:rPr>
            </w:pPr>
            <w:r>
              <w:rPr>
                <w:rFonts w:asciiTheme="minorEastAsia" w:eastAsiaTheme="minorEastAsia" w:hAnsiTheme="minorEastAsia" w:hint="eastAsia"/>
              </w:rPr>
              <w:t>（元/㎡）</w:t>
            </w:r>
          </w:p>
        </w:tc>
        <w:tc>
          <w:tcPr>
            <w:tcW w:w="750" w:type="dxa"/>
            <w:textDirection w:val="btLr"/>
            <w:vAlign w:val="center"/>
          </w:tcPr>
          <w:p w:rsidR="00A564B2" w:rsidRDefault="00A564B2">
            <w:pPr>
              <w:ind w:left="113" w:right="113"/>
              <w:jc w:val="center"/>
              <w:rPr>
                <w:rFonts w:asciiTheme="minorEastAsia" w:eastAsiaTheme="minorEastAsia" w:hAnsiTheme="minorEastAsia"/>
              </w:rPr>
            </w:pPr>
          </w:p>
        </w:tc>
        <w:tc>
          <w:tcPr>
            <w:tcW w:w="751" w:type="dxa"/>
            <w:textDirection w:val="btLr"/>
            <w:vAlign w:val="center"/>
          </w:tcPr>
          <w:p w:rsidR="00A564B2" w:rsidRDefault="00A564B2">
            <w:pPr>
              <w:ind w:left="113" w:right="113"/>
              <w:jc w:val="center"/>
              <w:rPr>
                <w:rFonts w:asciiTheme="minorEastAsia" w:eastAsiaTheme="minorEastAsia" w:hAnsiTheme="minorEastAsia"/>
              </w:rPr>
            </w:pPr>
          </w:p>
        </w:tc>
        <w:tc>
          <w:tcPr>
            <w:tcW w:w="751" w:type="dxa"/>
            <w:textDirection w:val="btLr"/>
            <w:vAlign w:val="center"/>
          </w:tcPr>
          <w:p w:rsidR="00A564B2" w:rsidRDefault="00A564B2">
            <w:pPr>
              <w:ind w:left="113" w:right="113"/>
              <w:jc w:val="center"/>
              <w:rPr>
                <w:rFonts w:asciiTheme="minorEastAsia" w:eastAsiaTheme="minorEastAsia" w:hAnsiTheme="minorEastAsia"/>
              </w:rPr>
            </w:pPr>
          </w:p>
        </w:tc>
        <w:tc>
          <w:tcPr>
            <w:tcW w:w="750" w:type="dxa"/>
            <w:textDirection w:val="btLr"/>
            <w:vAlign w:val="center"/>
          </w:tcPr>
          <w:p w:rsidR="00A564B2" w:rsidRDefault="00A564B2">
            <w:pPr>
              <w:ind w:left="113" w:right="113"/>
              <w:jc w:val="center"/>
              <w:rPr>
                <w:rFonts w:asciiTheme="minorEastAsia" w:eastAsiaTheme="minorEastAsia" w:hAnsiTheme="minorEastAsia"/>
              </w:rPr>
            </w:pPr>
          </w:p>
        </w:tc>
        <w:tc>
          <w:tcPr>
            <w:tcW w:w="751" w:type="dxa"/>
            <w:textDirection w:val="btLr"/>
            <w:vAlign w:val="center"/>
          </w:tcPr>
          <w:p w:rsidR="00A564B2" w:rsidRDefault="00A564B2">
            <w:pPr>
              <w:ind w:left="113" w:right="113"/>
              <w:jc w:val="center"/>
              <w:rPr>
                <w:rFonts w:asciiTheme="minorEastAsia" w:eastAsiaTheme="minorEastAsia" w:hAnsiTheme="minorEastAsia"/>
              </w:rPr>
            </w:pPr>
          </w:p>
        </w:tc>
        <w:tc>
          <w:tcPr>
            <w:tcW w:w="751" w:type="dxa"/>
            <w:textDirection w:val="btLr"/>
            <w:vAlign w:val="center"/>
          </w:tcPr>
          <w:p w:rsidR="00A564B2" w:rsidRDefault="00A564B2">
            <w:pPr>
              <w:ind w:left="113" w:right="113"/>
              <w:jc w:val="center"/>
              <w:rPr>
                <w:rFonts w:asciiTheme="minorEastAsia" w:eastAsiaTheme="minorEastAsia" w:hAnsiTheme="minorEastAsia"/>
              </w:rPr>
            </w:pPr>
          </w:p>
        </w:tc>
        <w:tc>
          <w:tcPr>
            <w:tcW w:w="751" w:type="dxa"/>
            <w:textDirection w:val="btLr"/>
            <w:vAlign w:val="center"/>
          </w:tcPr>
          <w:p w:rsidR="00A564B2" w:rsidRDefault="00A564B2">
            <w:pPr>
              <w:ind w:left="113" w:right="113"/>
              <w:jc w:val="center"/>
              <w:rPr>
                <w:rFonts w:asciiTheme="minorEastAsia" w:eastAsiaTheme="minorEastAsia" w:hAnsiTheme="minorEastAsia"/>
              </w:rPr>
            </w:pPr>
          </w:p>
        </w:tc>
        <w:tc>
          <w:tcPr>
            <w:tcW w:w="1778" w:type="dxa"/>
            <w:vMerge/>
          </w:tcPr>
          <w:p w:rsidR="00A564B2" w:rsidRDefault="00A564B2">
            <w:pPr>
              <w:rPr>
                <w:rFonts w:asciiTheme="minorEastAsia" w:eastAsiaTheme="minorEastAsia" w:hAnsiTheme="minorEastAsia"/>
                <w:sz w:val="28"/>
              </w:rPr>
            </w:pPr>
          </w:p>
        </w:tc>
      </w:tr>
      <w:tr w:rsidR="00A564B2">
        <w:trPr>
          <w:cantSplit/>
          <w:trHeight w:val="1396"/>
        </w:trPr>
        <w:tc>
          <w:tcPr>
            <w:tcW w:w="1580" w:type="dxa"/>
            <w:gridSpan w:val="2"/>
            <w:textDirection w:val="btLr"/>
            <w:vAlign w:val="center"/>
          </w:tcPr>
          <w:p w:rsidR="00A564B2" w:rsidRDefault="00346BF4">
            <w:pPr>
              <w:ind w:left="113" w:right="113"/>
              <w:jc w:val="center"/>
              <w:rPr>
                <w:rFonts w:asciiTheme="minorEastAsia" w:eastAsiaTheme="minorEastAsia" w:hAnsiTheme="minorEastAsia"/>
              </w:rPr>
            </w:pPr>
            <w:r>
              <w:rPr>
                <w:rFonts w:asciiTheme="minorEastAsia" w:eastAsiaTheme="minorEastAsia" w:hAnsiTheme="minorEastAsia" w:hint="eastAsia"/>
              </w:rPr>
              <w:lastRenderedPageBreak/>
              <w:t>估算总投资（万元）</w:t>
            </w:r>
          </w:p>
        </w:tc>
        <w:tc>
          <w:tcPr>
            <w:tcW w:w="750" w:type="dxa"/>
            <w:textDirection w:val="btLr"/>
            <w:vAlign w:val="center"/>
          </w:tcPr>
          <w:p w:rsidR="00A564B2" w:rsidRDefault="00A564B2">
            <w:pPr>
              <w:ind w:left="113" w:right="113"/>
              <w:jc w:val="center"/>
              <w:rPr>
                <w:rFonts w:asciiTheme="minorEastAsia" w:eastAsiaTheme="minorEastAsia" w:hAnsiTheme="minorEastAsia"/>
              </w:rPr>
            </w:pPr>
          </w:p>
        </w:tc>
        <w:tc>
          <w:tcPr>
            <w:tcW w:w="751" w:type="dxa"/>
            <w:textDirection w:val="btLr"/>
            <w:vAlign w:val="center"/>
          </w:tcPr>
          <w:p w:rsidR="00A564B2" w:rsidRDefault="00A564B2">
            <w:pPr>
              <w:ind w:left="113" w:right="113"/>
              <w:jc w:val="center"/>
              <w:rPr>
                <w:rFonts w:asciiTheme="minorEastAsia" w:eastAsiaTheme="minorEastAsia" w:hAnsiTheme="minorEastAsia"/>
              </w:rPr>
            </w:pPr>
          </w:p>
        </w:tc>
        <w:tc>
          <w:tcPr>
            <w:tcW w:w="751" w:type="dxa"/>
            <w:textDirection w:val="btLr"/>
            <w:vAlign w:val="center"/>
          </w:tcPr>
          <w:p w:rsidR="00A564B2" w:rsidRDefault="00A564B2">
            <w:pPr>
              <w:ind w:left="113" w:right="113"/>
              <w:jc w:val="center"/>
              <w:rPr>
                <w:rFonts w:asciiTheme="minorEastAsia" w:eastAsiaTheme="minorEastAsia" w:hAnsiTheme="minorEastAsia"/>
              </w:rPr>
            </w:pPr>
          </w:p>
        </w:tc>
        <w:tc>
          <w:tcPr>
            <w:tcW w:w="750" w:type="dxa"/>
            <w:textDirection w:val="btLr"/>
            <w:vAlign w:val="center"/>
          </w:tcPr>
          <w:p w:rsidR="00A564B2" w:rsidRDefault="00A564B2">
            <w:pPr>
              <w:ind w:left="113" w:right="113"/>
              <w:jc w:val="center"/>
              <w:rPr>
                <w:rFonts w:asciiTheme="minorEastAsia" w:eastAsiaTheme="minorEastAsia" w:hAnsiTheme="minorEastAsia"/>
              </w:rPr>
            </w:pPr>
          </w:p>
        </w:tc>
        <w:tc>
          <w:tcPr>
            <w:tcW w:w="751" w:type="dxa"/>
            <w:textDirection w:val="btLr"/>
            <w:vAlign w:val="center"/>
          </w:tcPr>
          <w:p w:rsidR="00A564B2" w:rsidRDefault="00A564B2">
            <w:pPr>
              <w:ind w:left="113" w:right="113"/>
              <w:jc w:val="center"/>
              <w:rPr>
                <w:rFonts w:asciiTheme="minorEastAsia" w:eastAsiaTheme="minorEastAsia" w:hAnsiTheme="minorEastAsia"/>
              </w:rPr>
            </w:pPr>
          </w:p>
        </w:tc>
        <w:tc>
          <w:tcPr>
            <w:tcW w:w="751" w:type="dxa"/>
            <w:textDirection w:val="btLr"/>
            <w:vAlign w:val="center"/>
          </w:tcPr>
          <w:p w:rsidR="00A564B2" w:rsidRDefault="00A564B2">
            <w:pPr>
              <w:ind w:left="113" w:right="113"/>
              <w:jc w:val="center"/>
              <w:rPr>
                <w:rFonts w:asciiTheme="minorEastAsia" w:eastAsiaTheme="minorEastAsia" w:hAnsiTheme="minorEastAsia"/>
              </w:rPr>
            </w:pPr>
          </w:p>
        </w:tc>
        <w:tc>
          <w:tcPr>
            <w:tcW w:w="751" w:type="dxa"/>
            <w:textDirection w:val="btLr"/>
            <w:vAlign w:val="center"/>
          </w:tcPr>
          <w:p w:rsidR="00A564B2" w:rsidRDefault="00A564B2">
            <w:pPr>
              <w:ind w:left="113" w:right="113"/>
              <w:jc w:val="center"/>
              <w:rPr>
                <w:rFonts w:asciiTheme="minorEastAsia" w:eastAsiaTheme="minorEastAsia" w:hAnsiTheme="minorEastAsia"/>
              </w:rPr>
            </w:pPr>
          </w:p>
        </w:tc>
        <w:tc>
          <w:tcPr>
            <w:tcW w:w="1778" w:type="dxa"/>
            <w:vMerge/>
          </w:tcPr>
          <w:p w:rsidR="00A564B2" w:rsidRDefault="00A564B2">
            <w:pPr>
              <w:rPr>
                <w:rFonts w:asciiTheme="minorEastAsia" w:eastAsiaTheme="minorEastAsia" w:hAnsiTheme="minorEastAsia"/>
                <w:sz w:val="28"/>
              </w:rPr>
            </w:pPr>
          </w:p>
        </w:tc>
      </w:tr>
      <w:tr w:rsidR="00A564B2">
        <w:trPr>
          <w:cantSplit/>
          <w:trHeight w:val="920"/>
        </w:trPr>
        <w:tc>
          <w:tcPr>
            <w:tcW w:w="790" w:type="dxa"/>
            <w:vMerge w:val="restart"/>
            <w:textDirection w:val="btLr"/>
            <w:vAlign w:val="center"/>
          </w:tcPr>
          <w:p w:rsidR="00A564B2" w:rsidRDefault="00346BF4">
            <w:pPr>
              <w:ind w:left="113" w:right="113"/>
              <w:jc w:val="center"/>
              <w:rPr>
                <w:rFonts w:asciiTheme="minorEastAsia" w:eastAsiaTheme="minorEastAsia" w:hAnsiTheme="minorEastAsia"/>
              </w:rPr>
            </w:pPr>
            <w:r>
              <w:rPr>
                <w:rFonts w:asciiTheme="minorEastAsia" w:eastAsiaTheme="minorEastAsia" w:hAnsiTheme="minorEastAsia" w:hint="eastAsia"/>
              </w:rPr>
              <w:t>设计阶段及内容</w:t>
            </w:r>
          </w:p>
        </w:tc>
        <w:tc>
          <w:tcPr>
            <w:tcW w:w="790" w:type="dxa"/>
            <w:textDirection w:val="btLr"/>
            <w:vAlign w:val="center"/>
          </w:tcPr>
          <w:p w:rsidR="00A564B2" w:rsidRDefault="00346BF4">
            <w:pPr>
              <w:ind w:left="113" w:right="113"/>
              <w:jc w:val="center"/>
              <w:rPr>
                <w:rFonts w:asciiTheme="minorEastAsia" w:eastAsiaTheme="minorEastAsia" w:hAnsiTheme="minorEastAsia"/>
              </w:rPr>
            </w:pPr>
            <w:r>
              <w:rPr>
                <w:rFonts w:asciiTheme="minorEastAsia" w:eastAsiaTheme="minorEastAsia" w:hAnsiTheme="minorEastAsia" w:hint="eastAsia"/>
              </w:rPr>
              <w:t>施工图</w:t>
            </w:r>
          </w:p>
        </w:tc>
        <w:tc>
          <w:tcPr>
            <w:tcW w:w="750" w:type="dxa"/>
            <w:textDirection w:val="btLr"/>
            <w:vAlign w:val="center"/>
          </w:tcPr>
          <w:p w:rsidR="00A564B2" w:rsidRDefault="00346BF4">
            <w:pPr>
              <w:ind w:left="113" w:right="113"/>
              <w:jc w:val="center"/>
              <w:rPr>
                <w:rFonts w:asciiTheme="minorEastAsia" w:eastAsiaTheme="minorEastAsia" w:hAnsiTheme="minorEastAsia"/>
              </w:rPr>
            </w:pPr>
            <w:r>
              <w:rPr>
                <w:rFonts w:asciiTheme="minorEastAsia" w:eastAsiaTheme="minorEastAsia" w:hAnsiTheme="minorEastAsia" w:hint="eastAsia"/>
              </w:rPr>
              <w:t>√</w:t>
            </w:r>
          </w:p>
        </w:tc>
        <w:tc>
          <w:tcPr>
            <w:tcW w:w="751" w:type="dxa"/>
            <w:textDirection w:val="btLr"/>
          </w:tcPr>
          <w:p w:rsidR="00A564B2" w:rsidRDefault="00346BF4">
            <w:pPr>
              <w:ind w:left="113" w:right="113"/>
              <w:jc w:val="center"/>
              <w:rPr>
                <w:rFonts w:asciiTheme="minorEastAsia" w:eastAsiaTheme="minorEastAsia" w:hAnsiTheme="minorEastAsia"/>
              </w:rPr>
            </w:pPr>
            <w:r>
              <w:rPr>
                <w:rFonts w:asciiTheme="minorEastAsia" w:eastAsiaTheme="minorEastAsia" w:hAnsiTheme="minorEastAsia" w:hint="eastAsia"/>
              </w:rPr>
              <w:t>√</w:t>
            </w:r>
          </w:p>
        </w:tc>
        <w:tc>
          <w:tcPr>
            <w:tcW w:w="751" w:type="dxa"/>
            <w:textDirection w:val="btLr"/>
            <w:vAlign w:val="center"/>
          </w:tcPr>
          <w:p w:rsidR="00A564B2" w:rsidRDefault="00346BF4">
            <w:pPr>
              <w:ind w:left="113" w:right="113"/>
              <w:jc w:val="center"/>
              <w:rPr>
                <w:rFonts w:asciiTheme="minorEastAsia" w:eastAsiaTheme="minorEastAsia" w:hAnsiTheme="minorEastAsia"/>
              </w:rPr>
            </w:pPr>
            <w:r>
              <w:rPr>
                <w:rFonts w:asciiTheme="minorEastAsia" w:eastAsiaTheme="minorEastAsia" w:hAnsiTheme="minorEastAsia" w:hint="eastAsia"/>
              </w:rPr>
              <w:t>√</w:t>
            </w:r>
          </w:p>
        </w:tc>
        <w:tc>
          <w:tcPr>
            <w:tcW w:w="750" w:type="dxa"/>
            <w:textDirection w:val="btLr"/>
            <w:vAlign w:val="center"/>
          </w:tcPr>
          <w:p w:rsidR="00A564B2" w:rsidRDefault="00346BF4">
            <w:pPr>
              <w:ind w:left="113" w:right="113"/>
              <w:jc w:val="center"/>
              <w:rPr>
                <w:rFonts w:asciiTheme="minorEastAsia" w:eastAsiaTheme="minorEastAsia" w:hAnsiTheme="minorEastAsia"/>
              </w:rPr>
            </w:pPr>
            <w:r>
              <w:rPr>
                <w:rFonts w:asciiTheme="minorEastAsia" w:eastAsiaTheme="minorEastAsia" w:hAnsiTheme="minorEastAsia" w:hint="eastAsia"/>
              </w:rPr>
              <w:t>√</w:t>
            </w:r>
          </w:p>
        </w:tc>
        <w:tc>
          <w:tcPr>
            <w:tcW w:w="751" w:type="dxa"/>
            <w:textDirection w:val="btLr"/>
            <w:vAlign w:val="center"/>
          </w:tcPr>
          <w:p w:rsidR="00A564B2" w:rsidRDefault="00346BF4">
            <w:pPr>
              <w:ind w:left="113" w:right="113"/>
              <w:jc w:val="center"/>
              <w:rPr>
                <w:rFonts w:asciiTheme="minorEastAsia" w:eastAsiaTheme="minorEastAsia" w:hAnsiTheme="minorEastAsia"/>
              </w:rPr>
            </w:pPr>
            <w:r>
              <w:rPr>
                <w:rFonts w:asciiTheme="minorEastAsia" w:eastAsiaTheme="minorEastAsia" w:hAnsiTheme="minorEastAsia" w:hint="eastAsia"/>
              </w:rPr>
              <w:t>√</w:t>
            </w:r>
          </w:p>
        </w:tc>
        <w:tc>
          <w:tcPr>
            <w:tcW w:w="751" w:type="dxa"/>
            <w:textDirection w:val="btLr"/>
            <w:vAlign w:val="center"/>
          </w:tcPr>
          <w:p w:rsidR="00A564B2" w:rsidRDefault="00A564B2">
            <w:pPr>
              <w:ind w:left="113" w:right="113"/>
              <w:jc w:val="center"/>
              <w:rPr>
                <w:rFonts w:asciiTheme="minorEastAsia" w:eastAsiaTheme="minorEastAsia" w:hAnsiTheme="minorEastAsia"/>
              </w:rPr>
            </w:pPr>
          </w:p>
        </w:tc>
        <w:tc>
          <w:tcPr>
            <w:tcW w:w="751" w:type="dxa"/>
            <w:textDirection w:val="btLr"/>
            <w:vAlign w:val="center"/>
          </w:tcPr>
          <w:p w:rsidR="00A564B2" w:rsidRDefault="00A564B2">
            <w:pPr>
              <w:ind w:left="113" w:right="113"/>
              <w:jc w:val="center"/>
              <w:rPr>
                <w:rFonts w:asciiTheme="minorEastAsia" w:eastAsiaTheme="minorEastAsia" w:hAnsiTheme="minorEastAsia"/>
              </w:rPr>
            </w:pPr>
          </w:p>
        </w:tc>
        <w:tc>
          <w:tcPr>
            <w:tcW w:w="1778" w:type="dxa"/>
            <w:vMerge/>
          </w:tcPr>
          <w:p w:rsidR="00A564B2" w:rsidRDefault="00A564B2">
            <w:pPr>
              <w:rPr>
                <w:rFonts w:asciiTheme="minorEastAsia" w:eastAsiaTheme="minorEastAsia" w:hAnsiTheme="minorEastAsia"/>
                <w:sz w:val="28"/>
              </w:rPr>
            </w:pPr>
          </w:p>
        </w:tc>
      </w:tr>
      <w:tr w:rsidR="00A564B2">
        <w:trPr>
          <w:cantSplit/>
          <w:trHeight w:val="1134"/>
        </w:trPr>
        <w:tc>
          <w:tcPr>
            <w:tcW w:w="790" w:type="dxa"/>
            <w:vMerge/>
            <w:textDirection w:val="btLr"/>
            <w:vAlign w:val="center"/>
          </w:tcPr>
          <w:p w:rsidR="00A564B2" w:rsidRDefault="00A564B2">
            <w:pPr>
              <w:ind w:left="113" w:right="113"/>
              <w:jc w:val="center"/>
              <w:rPr>
                <w:rFonts w:asciiTheme="minorEastAsia" w:eastAsiaTheme="minorEastAsia" w:hAnsiTheme="minorEastAsia"/>
              </w:rPr>
            </w:pPr>
          </w:p>
        </w:tc>
        <w:tc>
          <w:tcPr>
            <w:tcW w:w="790" w:type="dxa"/>
            <w:textDirection w:val="btLr"/>
            <w:vAlign w:val="center"/>
          </w:tcPr>
          <w:p w:rsidR="00A564B2" w:rsidRDefault="00346BF4">
            <w:pPr>
              <w:ind w:left="113" w:right="113"/>
              <w:jc w:val="center"/>
              <w:rPr>
                <w:rFonts w:asciiTheme="minorEastAsia" w:eastAsiaTheme="minorEastAsia" w:hAnsiTheme="minorEastAsia"/>
              </w:rPr>
            </w:pPr>
            <w:r>
              <w:rPr>
                <w:rFonts w:asciiTheme="minorEastAsia" w:eastAsiaTheme="minorEastAsia" w:hAnsiTheme="minorEastAsia" w:hint="eastAsia"/>
              </w:rPr>
              <w:t>初步设计</w:t>
            </w:r>
          </w:p>
        </w:tc>
        <w:tc>
          <w:tcPr>
            <w:tcW w:w="750" w:type="dxa"/>
            <w:textDirection w:val="btLr"/>
            <w:vAlign w:val="center"/>
          </w:tcPr>
          <w:p w:rsidR="00A564B2" w:rsidRDefault="00A564B2">
            <w:pPr>
              <w:ind w:left="113" w:right="113"/>
              <w:jc w:val="center"/>
              <w:rPr>
                <w:rFonts w:asciiTheme="minorEastAsia" w:eastAsiaTheme="minorEastAsia" w:hAnsiTheme="minorEastAsia"/>
              </w:rPr>
            </w:pPr>
          </w:p>
        </w:tc>
        <w:tc>
          <w:tcPr>
            <w:tcW w:w="751" w:type="dxa"/>
            <w:textDirection w:val="btLr"/>
          </w:tcPr>
          <w:p w:rsidR="00A564B2" w:rsidRDefault="00A564B2">
            <w:pPr>
              <w:ind w:left="113" w:right="113"/>
              <w:jc w:val="center"/>
              <w:rPr>
                <w:rFonts w:asciiTheme="minorEastAsia" w:eastAsiaTheme="minorEastAsia" w:hAnsiTheme="minorEastAsia"/>
              </w:rPr>
            </w:pPr>
          </w:p>
        </w:tc>
        <w:tc>
          <w:tcPr>
            <w:tcW w:w="751" w:type="dxa"/>
            <w:textDirection w:val="btLr"/>
            <w:vAlign w:val="center"/>
          </w:tcPr>
          <w:p w:rsidR="00A564B2" w:rsidRDefault="00A564B2">
            <w:pPr>
              <w:ind w:left="113" w:right="113"/>
              <w:jc w:val="center"/>
              <w:rPr>
                <w:rFonts w:asciiTheme="minorEastAsia" w:eastAsiaTheme="minorEastAsia" w:hAnsiTheme="minorEastAsia"/>
              </w:rPr>
            </w:pPr>
          </w:p>
        </w:tc>
        <w:tc>
          <w:tcPr>
            <w:tcW w:w="750" w:type="dxa"/>
            <w:textDirection w:val="btLr"/>
            <w:vAlign w:val="center"/>
          </w:tcPr>
          <w:p w:rsidR="00A564B2" w:rsidRDefault="00A564B2">
            <w:pPr>
              <w:ind w:left="113" w:right="113"/>
              <w:jc w:val="center"/>
              <w:rPr>
                <w:rFonts w:asciiTheme="minorEastAsia" w:eastAsiaTheme="minorEastAsia" w:hAnsiTheme="minorEastAsia"/>
              </w:rPr>
            </w:pPr>
          </w:p>
        </w:tc>
        <w:tc>
          <w:tcPr>
            <w:tcW w:w="751" w:type="dxa"/>
            <w:textDirection w:val="btLr"/>
            <w:vAlign w:val="center"/>
          </w:tcPr>
          <w:p w:rsidR="00A564B2" w:rsidRDefault="00A564B2">
            <w:pPr>
              <w:ind w:left="113" w:right="113"/>
              <w:jc w:val="center"/>
              <w:rPr>
                <w:rFonts w:asciiTheme="minorEastAsia" w:eastAsiaTheme="minorEastAsia" w:hAnsiTheme="minorEastAsia"/>
              </w:rPr>
            </w:pPr>
          </w:p>
        </w:tc>
        <w:tc>
          <w:tcPr>
            <w:tcW w:w="751" w:type="dxa"/>
            <w:textDirection w:val="btLr"/>
            <w:vAlign w:val="center"/>
          </w:tcPr>
          <w:p w:rsidR="00A564B2" w:rsidRDefault="00A564B2">
            <w:pPr>
              <w:ind w:left="113" w:right="113"/>
              <w:jc w:val="center"/>
              <w:rPr>
                <w:rFonts w:asciiTheme="minorEastAsia" w:eastAsiaTheme="minorEastAsia" w:hAnsiTheme="minorEastAsia"/>
              </w:rPr>
            </w:pPr>
          </w:p>
        </w:tc>
        <w:tc>
          <w:tcPr>
            <w:tcW w:w="751" w:type="dxa"/>
            <w:textDirection w:val="btLr"/>
            <w:vAlign w:val="center"/>
          </w:tcPr>
          <w:p w:rsidR="00A564B2" w:rsidRDefault="00A564B2">
            <w:pPr>
              <w:ind w:left="113" w:right="113"/>
              <w:jc w:val="center"/>
              <w:rPr>
                <w:rFonts w:asciiTheme="minorEastAsia" w:eastAsiaTheme="minorEastAsia" w:hAnsiTheme="minorEastAsia"/>
              </w:rPr>
            </w:pPr>
          </w:p>
        </w:tc>
        <w:tc>
          <w:tcPr>
            <w:tcW w:w="1778" w:type="dxa"/>
            <w:vMerge/>
          </w:tcPr>
          <w:p w:rsidR="00A564B2" w:rsidRDefault="00A564B2">
            <w:pPr>
              <w:rPr>
                <w:rFonts w:asciiTheme="minorEastAsia" w:eastAsiaTheme="minorEastAsia" w:hAnsiTheme="minorEastAsia"/>
                <w:sz w:val="28"/>
              </w:rPr>
            </w:pPr>
          </w:p>
        </w:tc>
      </w:tr>
      <w:tr w:rsidR="00A564B2">
        <w:trPr>
          <w:cantSplit/>
          <w:trHeight w:val="734"/>
        </w:trPr>
        <w:tc>
          <w:tcPr>
            <w:tcW w:w="790" w:type="dxa"/>
            <w:vMerge/>
            <w:textDirection w:val="btLr"/>
            <w:vAlign w:val="center"/>
          </w:tcPr>
          <w:p w:rsidR="00A564B2" w:rsidRDefault="00A564B2">
            <w:pPr>
              <w:ind w:left="113" w:right="113"/>
              <w:jc w:val="center"/>
              <w:rPr>
                <w:rFonts w:asciiTheme="minorEastAsia" w:eastAsiaTheme="minorEastAsia" w:hAnsiTheme="minorEastAsia"/>
              </w:rPr>
            </w:pPr>
          </w:p>
        </w:tc>
        <w:tc>
          <w:tcPr>
            <w:tcW w:w="790" w:type="dxa"/>
            <w:textDirection w:val="btLr"/>
            <w:vAlign w:val="center"/>
          </w:tcPr>
          <w:p w:rsidR="00A564B2" w:rsidRDefault="00346BF4">
            <w:pPr>
              <w:ind w:left="113" w:right="113"/>
              <w:jc w:val="center"/>
              <w:rPr>
                <w:rFonts w:asciiTheme="minorEastAsia" w:eastAsiaTheme="minorEastAsia" w:hAnsiTheme="minorEastAsia"/>
              </w:rPr>
            </w:pPr>
            <w:r>
              <w:rPr>
                <w:rFonts w:asciiTheme="minorEastAsia" w:eastAsiaTheme="minorEastAsia" w:hAnsiTheme="minorEastAsia" w:hint="eastAsia"/>
              </w:rPr>
              <w:t>方案</w:t>
            </w:r>
          </w:p>
        </w:tc>
        <w:tc>
          <w:tcPr>
            <w:tcW w:w="750" w:type="dxa"/>
            <w:textDirection w:val="btLr"/>
            <w:vAlign w:val="center"/>
          </w:tcPr>
          <w:p w:rsidR="00A564B2" w:rsidRDefault="00A564B2">
            <w:pPr>
              <w:ind w:left="113" w:right="113"/>
              <w:jc w:val="center"/>
              <w:rPr>
                <w:rFonts w:asciiTheme="minorEastAsia" w:eastAsiaTheme="minorEastAsia" w:hAnsiTheme="minorEastAsia"/>
              </w:rPr>
            </w:pPr>
          </w:p>
        </w:tc>
        <w:tc>
          <w:tcPr>
            <w:tcW w:w="751" w:type="dxa"/>
            <w:textDirection w:val="btLr"/>
          </w:tcPr>
          <w:p w:rsidR="00A564B2" w:rsidRDefault="00A564B2">
            <w:pPr>
              <w:ind w:left="113" w:right="113"/>
              <w:jc w:val="center"/>
              <w:rPr>
                <w:rFonts w:asciiTheme="minorEastAsia" w:eastAsiaTheme="minorEastAsia" w:hAnsiTheme="minorEastAsia"/>
              </w:rPr>
            </w:pPr>
          </w:p>
        </w:tc>
        <w:tc>
          <w:tcPr>
            <w:tcW w:w="751" w:type="dxa"/>
            <w:textDirection w:val="btLr"/>
            <w:vAlign w:val="center"/>
          </w:tcPr>
          <w:p w:rsidR="00A564B2" w:rsidRDefault="00A564B2">
            <w:pPr>
              <w:ind w:left="113" w:right="113"/>
              <w:jc w:val="center"/>
              <w:rPr>
                <w:rFonts w:asciiTheme="minorEastAsia" w:eastAsiaTheme="minorEastAsia" w:hAnsiTheme="minorEastAsia"/>
              </w:rPr>
            </w:pPr>
          </w:p>
        </w:tc>
        <w:tc>
          <w:tcPr>
            <w:tcW w:w="750" w:type="dxa"/>
            <w:textDirection w:val="btLr"/>
            <w:vAlign w:val="center"/>
          </w:tcPr>
          <w:p w:rsidR="00A564B2" w:rsidRDefault="00A564B2">
            <w:pPr>
              <w:ind w:left="113" w:right="113"/>
              <w:jc w:val="center"/>
              <w:rPr>
                <w:rFonts w:asciiTheme="minorEastAsia" w:eastAsiaTheme="minorEastAsia" w:hAnsiTheme="minorEastAsia"/>
              </w:rPr>
            </w:pPr>
          </w:p>
        </w:tc>
        <w:tc>
          <w:tcPr>
            <w:tcW w:w="751" w:type="dxa"/>
            <w:textDirection w:val="btLr"/>
            <w:vAlign w:val="center"/>
          </w:tcPr>
          <w:p w:rsidR="00A564B2" w:rsidRDefault="00A564B2">
            <w:pPr>
              <w:ind w:left="113" w:right="113"/>
              <w:jc w:val="center"/>
              <w:rPr>
                <w:rFonts w:asciiTheme="minorEastAsia" w:eastAsiaTheme="minorEastAsia" w:hAnsiTheme="minorEastAsia"/>
              </w:rPr>
            </w:pPr>
          </w:p>
        </w:tc>
        <w:tc>
          <w:tcPr>
            <w:tcW w:w="751" w:type="dxa"/>
            <w:textDirection w:val="btLr"/>
            <w:vAlign w:val="center"/>
          </w:tcPr>
          <w:p w:rsidR="00A564B2" w:rsidRDefault="00A564B2">
            <w:pPr>
              <w:ind w:left="113" w:right="113"/>
              <w:jc w:val="center"/>
              <w:rPr>
                <w:rFonts w:asciiTheme="minorEastAsia" w:eastAsiaTheme="minorEastAsia" w:hAnsiTheme="minorEastAsia"/>
              </w:rPr>
            </w:pPr>
          </w:p>
        </w:tc>
        <w:tc>
          <w:tcPr>
            <w:tcW w:w="751" w:type="dxa"/>
            <w:textDirection w:val="btLr"/>
            <w:vAlign w:val="center"/>
          </w:tcPr>
          <w:p w:rsidR="00A564B2" w:rsidRDefault="00A564B2">
            <w:pPr>
              <w:ind w:left="113" w:right="113"/>
              <w:jc w:val="center"/>
              <w:rPr>
                <w:rFonts w:asciiTheme="minorEastAsia" w:eastAsiaTheme="minorEastAsia" w:hAnsiTheme="minorEastAsia"/>
              </w:rPr>
            </w:pPr>
          </w:p>
        </w:tc>
        <w:tc>
          <w:tcPr>
            <w:tcW w:w="1778" w:type="dxa"/>
            <w:vMerge/>
          </w:tcPr>
          <w:p w:rsidR="00A564B2" w:rsidRDefault="00A564B2">
            <w:pPr>
              <w:rPr>
                <w:rFonts w:asciiTheme="minorEastAsia" w:eastAsiaTheme="minorEastAsia" w:hAnsiTheme="minorEastAsia"/>
                <w:sz w:val="28"/>
              </w:rPr>
            </w:pPr>
          </w:p>
        </w:tc>
      </w:tr>
      <w:tr w:rsidR="00A564B2">
        <w:trPr>
          <w:cantSplit/>
          <w:trHeight w:val="1377"/>
        </w:trPr>
        <w:tc>
          <w:tcPr>
            <w:tcW w:w="790" w:type="dxa"/>
            <w:vMerge w:val="restart"/>
            <w:textDirection w:val="btLr"/>
            <w:vAlign w:val="center"/>
          </w:tcPr>
          <w:p w:rsidR="00A564B2" w:rsidRDefault="00346BF4">
            <w:pPr>
              <w:ind w:left="113" w:right="113"/>
              <w:jc w:val="center"/>
              <w:rPr>
                <w:rFonts w:asciiTheme="minorEastAsia" w:eastAsiaTheme="minorEastAsia" w:hAnsiTheme="minorEastAsia"/>
              </w:rPr>
            </w:pPr>
            <w:r>
              <w:rPr>
                <w:rFonts w:asciiTheme="minorEastAsia" w:eastAsiaTheme="minorEastAsia" w:hAnsiTheme="minorEastAsia" w:hint="eastAsia"/>
              </w:rPr>
              <w:t xml:space="preserve">建 设 </w:t>
            </w:r>
            <w:proofErr w:type="gramStart"/>
            <w:r>
              <w:rPr>
                <w:rFonts w:asciiTheme="minorEastAsia" w:eastAsiaTheme="minorEastAsia" w:hAnsiTheme="minorEastAsia" w:hint="eastAsia"/>
              </w:rPr>
              <w:t>规</w:t>
            </w:r>
            <w:proofErr w:type="gramEnd"/>
            <w:r>
              <w:rPr>
                <w:rFonts w:asciiTheme="minorEastAsia" w:eastAsiaTheme="minorEastAsia" w:hAnsiTheme="minorEastAsia" w:hint="eastAsia"/>
              </w:rPr>
              <w:t xml:space="preserve"> 模</w:t>
            </w:r>
          </w:p>
        </w:tc>
        <w:tc>
          <w:tcPr>
            <w:tcW w:w="790" w:type="dxa"/>
            <w:textDirection w:val="btLr"/>
            <w:vAlign w:val="center"/>
          </w:tcPr>
          <w:p w:rsidR="00A564B2" w:rsidRDefault="00346BF4">
            <w:pPr>
              <w:ind w:left="113" w:right="113"/>
              <w:jc w:val="center"/>
              <w:rPr>
                <w:rFonts w:asciiTheme="minorEastAsia" w:eastAsiaTheme="minorEastAsia" w:hAnsiTheme="minorEastAsia"/>
              </w:rPr>
            </w:pPr>
            <w:r>
              <w:rPr>
                <w:rFonts w:asciiTheme="minorEastAsia" w:eastAsiaTheme="minorEastAsia" w:hAnsiTheme="minorEastAsia" w:hint="eastAsia"/>
              </w:rPr>
              <w:t>建筑面积（㎡）</w:t>
            </w:r>
          </w:p>
        </w:tc>
        <w:tc>
          <w:tcPr>
            <w:tcW w:w="750" w:type="dxa"/>
            <w:textDirection w:val="btLr"/>
            <w:vAlign w:val="center"/>
          </w:tcPr>
          <w:p w:rsidR="00A564B2" w:rsidRDefault="00A564B2">
            <w:pPr>
              <w:ind w:left="113" w:right="113"/>
              <w:jc w:val="center"/>
              <w:rPr>
                <w:rFonts w:asciiTheme="minorEastAsia" w:eastAsiaTheme="minorEastAsia" w:hAnsiTheme="minorEastAsia"/>
              </w:rPr>
            </w:pPr>
          </w:p>
        </w:tc>
        <w:tc>
          <w:tcPr>
            <w:tcW w:w="751" w:type="dxa"/>
            <w:textDirection w:val="btLr"/>
          </w:tcPr>
          <w:p w:rsidR="00A564B2" w:rsidRDefault="00A564B2">
            <w:pPr>
              <w:ind w:left="113" w:right="113"/>
              <w:jc w:val="center"/>
              <w:rPr>
                <w:rFonts w:asciiTheme="minorEastAsia" w:eastAsiaTheme="minorEastAsia" w:hAnsiTheme="minorEastAsia"/>
              </w:rPr>
            </w:pPr>
          </w:p>
        </w:tc>
        <w:tc>
          <w:tcPr>
            <w:tcW w:w="751" w:type="dxa"/>
            <w:textDirection w:val="btLr"/>
            <w:vAlign w:val="center"/>
          </w:tcPr>
          <w:p w:rsidR="00A564B2" w:rsidRDefault="00A564B2">
            <w:pPr>
              <w:ind w:left="113" w:right="113"/>
              <w:jc w:val="center"/>
              <w:rPr>
                <w:rFonts w:asciiTheme="minorEastAsia" w:eastAsiaTheme="minorEastAsia" w:hAnsiTheme="minorEastAsia"/>
              </w:rPr>
            </w:pPr>
          </w:p>
        </w:tc>
        <w:tc>
          <w:tcPr>
            <w:tcW w:w="750" w:type="dxa"/>
            <w:textDirection w:val="btLr"/>
            <w:vAlign w:val="center"/>
          </w:tcPr>
          <w:p w:rsidR="00A564B2" w:rsidRDefault="00A564B2">
            <w:pPr>
              <w:ind w:left="113" w:right="113"/>
              <w:jc w:val="center"/>
              <w:rPr>
                <w:rFonts w:asciiTheme="minorEastAsia" w:eastAsiaTheme="minorEastAsia" w:hAnsiTheme="minorEastAsia"/>
              </w:rPr>
            </w:pPr>
          </w:p>
        </w:tc>
        <w:tc>
          <w:tcPr>
            <w:tcW w:w="751" w:type="dxa"/>
            <w:textDirection w:val="btLr"/>
            <w:vAlign w:val="center"/>
          </w:tcPr>
          <w:p w:rsidR="00A564B2" w:rsidRDefault="00A564B2">
            <w:pPr>
              <w:ind w:left="113" w:right="113"/>
              <w:jc w:val="center"/>
              <w:rPr>
                <w:rFonts w:asciiTheme="minorEastAsia" w:eastAsiaTheme="minorEastAsia" w:hAnsiTheme="minorEastAsia"/>
              </w:rPr>
            </w:pPr>
          </w:p>
        </w:tc>
        <w:tc>
          <w:tcPr>
            <w:tcW w:w="751" w:type="dxa"/>
            <w:textDirection w:val="btLr"/>
            <w:vAlign w:val="center"/>
          </w:tcPr>
          <w:p w:rsidR="00A564B2" w:rsidRDefault="00A564B2">
            <w:pPr>
              <w:ind w:left="113" w:right="113"/>
              <w:jc w:val="center"/>
              <w:rPr>
                <w:rFonts w:asciiTheme="minorEastAsia" w:eastAsiaTheme="minorEastAsia" w:hAnsiTheme="minorEastAsia"/>
              </w:rPr>
            </w:pPr>
          </w:p>
        </w:tc>
        <w:tc>
          <w:tcPr>
            <w:tcW w:w="751" w:type="dxa"/>
            <w:textDirection w:val="btLr"/>
            <w:vAlign w:val="center"/>
          </w:tcPr>
          <w:p w:rsidR="00A564B2" w:rsidRDefault="00A564B2">
            <w:pPr>
              <w:ind w:left="113" w:right="113"/>
              <w:jc w:val="center"/>
              <w:rPr>
                <w:rFonts w:asciiTheme="minorEastAsia" w:eastAsiaTheme="minorEastAsia" w:hAnsiTheme="minorEastAsia"/>
              </w:rPr>
            </w:pPr>
          </w:p>
        </w:tc>
        <w:tc>
          <w:tcPr>
            <w:tcW w:w="1778" w:type="dxa"/>
            <w:vMerge/>
          </w:tcPr>
          <w:p w:rsidR="00A564B2" w:rsidRDefault="00A564B2">
            <w:pPr>
              <w:rPr>
                <w:rFonts w:asciiTheme="minorEastAsia" w:eastAsiaTheme="minorEastAsia" w:hAnsiTheme="minorEastAsia"/>
                <w:sz w:val="28"/>
              </w:rPr>
            </w:pPr>
          </w:p>
        </w:tc>
      </w:tr>
      <w:tr w:rsidR="00A564B2">
        <w:trPr>
          <w:cantSplit/>
          <w:trHeight w:val="1212"/>
        </w:trPr>
        <w:tc>
          <w:tcPr>
            <w:tcW w:w="790" w:type="dxa"/>
            <w:vMerge/>
            <w:textDirection w:val="btLr"/>
            <w:vAlign w:val="center"/>
          </w:tcPr>
          <w:p w:rsidR="00A564B2" w:rsidRDefault="00A564B2">
            <w:pPr>
              <w:ind w:left="113" w:right="113"/>
              <w:jc w:val="center"/>
              <w:rPr>
                <w:rFonts w:asciiTheme="minorEastAsia" w:eastAsiaTheme="minorEastAsia" w:hAnsiTheme="minorEastAsia"/>
              </w:rPr>
            </w:pPr>
          </w:p>
        </w:tc>
        <w:tc>
          <w:tcPr>
            <w:tcW w:w="790" w:type="dxa"/>
            <w:textDirection w:val="btLr"/>
            <w:vAlign w:val="center"/>
          </w:tcPr>
          <w:p w:rsidR="00A564B2" w:rsidRDefault="00346BF4">
            <w:pPr>
              <w:ind w:left="113" w:right="113"/>
              <w:jc w:val="center"/>
              <w:rPr>
                <w:rFonts w:asciiTheme="minorEastAsia" w:eastAsiaTheme="minorEastAsia" w:hAnsiTheme="minorEastAsia"/>
              </w:rPr>
            </w:pPr>
            <w:r>
              <w:rPr>
                <w:rFonts w:asciiTheme="minorEastAsia" w:eastAsiaTheme="minorEastAsia" w:hAnsiTheme="minorEastAsia" w:hint="eastAsia"/>
              </w:rPr>
              <w:t>层 数</w:t>
            </w:r>
          </w:p>
        </w:tc>
        <w:tc>
          <w:tcPr>
            <w:tcW w:w="750" w:type="dxa"/>
            <w:textDirection w:val="btLr"/>
            <w:vAlign w:val="center"/>
          </w:tcPr>
          <w:p w:rsidR="00A564B2" w:rsidRDefault="00A564B2">
            <w:pPr>
              <w:ind w:left="113" w:right="113"/>
              <w:jc w:val="center"/>
              <w:rPr>
                <w:rFonts w:asciiTheme="minorEastAsia" w:eastAsiaTheme="minorEastAsia" w:hAnsiTheme="minorEastAsia"/>
              </w:rPr>
            </w:pPr>
          </w:p>
        </w:tc>
        <w:tc>
          <w:tcPr>
            <w:tcW w:w="751" w:type="dxa"/>
            <w:textDirection w:val="btLr"/>
          </w:tcPr>
          <w:p w:rsidR="00A564B2" w:rsidRDefault="00A564B2">
            <w:pPr>
              <w:ind w:left="113" w:right="113"/>
              <w:jc w:val="center"/>
              <w:rPr>
                <w:rFonts w:asciiTheme="minorEastAsia" w:eastAsiaTheme="minorEastAsia" w:hAnsiTheme="minorEastAsia"/>
              </w:rPr>
            </w:pPr>
          </w:p>
        </w:tc>
        <w:tc>
          <w:tcPr>
            <w:tcW w:w="751" w:type="dxa"/>
            <w:textDirection w:val="btLr"/>
            <w:vAlign w:val="center"/>
          </w:tcPr>
          <w:p w:rsidR="00A564B2" w:rsidRDefault="00A564B2">
            <w:pPr>
              <w:ind w:left="113" w:right="113"/>
              <w:jc w:val="center"/>
              <w:rPr>
                <w:rFonts w:asciiTheme="minorEastAsia" w:eastAsiaTheme="minorEastAsia" w:hAnsiTheme="minorEastAsia"/>
              </w:rPr>
            </w:pPr>
          </w:p>
        </w:tc>
        <w:tc>
          <w:tcPr>
            <w:tcW w:w="750" w:type="dxa"/>
            <w:textDirection w:val="btLr"/>
            <w:vAlign w:val="center"/>
          </w:tcPr>
          <w:p w:rsidR="00A564B2" w:rsidRDefault="00A564B2">
            <w:pPr>
              <w:ind w:left="113" w:right="113"/>
              <w:jc w:val="center"/>
              <w:rPr>
                <w:rFonts w:asciiTheme="minorEastAsia" w:eastAsiaTheme="minorEastAsia" w:hAnsiTheme="minorEastAsia"/>
              </w:rPr>
            </w:pPr>
          </w:p>
        </w:tc>
        <w:tc>
          <w:tcPr>
            <w:tcW w:w="751" w:type="dxa"/>
            <w:textDirection w:val="btLr"/>
            <w:vAlign w:val="center"/>
          </w:tcPr>
          <w:p w:rsidR="00A564B2" w:rsidRDefault="00A564B2">
            <w:pPr>
              <w:ind w:left="113" w:right="113"/>
              <w:jc w:val="center"/>
              <w:rPr>
                <w:rFonts w:asciiTheme="minorEastAsia" w:eastAsiaTheme="minorEastAsia" w:hAnsiTheme="minorEastAsia"/>
              </w:rPr>
            </w:pPr>
          </w:p>
        </w:tc>
        <w:tc>
          <w:tcPr>
            <w:tcW w:w="751" w:type="dxa"/>
            <w:textDirection w:val="btLr"/>
            <w:vAlign w:val="center"/>
          </w:tcPr>
          <w:p w:rsidR="00A564B2" w:rsidRDefault="00A564B2">
            <w:pPr>
              <w:ind w:left="113" w:right="113"/>
              <w:jc w:val="center"/>
              <w:rPr>
                <w:rFonts w:asciiTheme="minorEastAsia" w:eastAsiaTheme="minorEastAsia" w:hAnsiTheme="minorEastAsia"/>
              </w:rPr>
            </w:pPr>
          </w:p>
        </w:tc>
        <w:tc>
          <w:tcPr>
            <w:tcW w:w="751" w:type="dxa"/>
            <w:textDirection w:val="btLr"/>
            <w:vAlign w:val="center"/>
          </w:tcPr>
          <w:p w:rsidR="00A564B2" w:rsidRDefault="00A564B2">
            <w:pPr>
              <w:ind w:left="113" w:right="113"/>
              <w:jc w:val="center"/>
              <w:rPr>
                <w:rFonts w:asciiTheme="minorEastAsia" w:eastAsiaTheme="minorEastAsia" w:hAnsiTheme="minorEastAsia"/>
              </w:rPr>
            </w:pPr>
          </w:p>
        </w:tc>
        <w:tc>
          <w:tcPr>
            <w:tcW w:w="1778" w:type="dxa"/>
            <w:vMerge/>
          </w:tcPr>
          <w:p w:rsidR="00A564B2" w:rsidRDefault="00A564B2">
            <w:pPr>
              <w:rPr>
                <w:rFonts w:asciiTheme="minorEastAsia" w:eastAsiaTheme="minorEastAsia" w:hAnsiTheme="minorEastAsia"/>
                <w:sz w:val="28"/>
              </w:rPr>
            </w:pPr>
          </w:p>
        </w:tc>
      </w:tr>
      <w:tr w:rsidR="00A564B2">
        <w:trPr>
          <w:cantSplit/>
          <w:trHeight w:val="3124"/>
        </w:trPr>
        <w:tc>
          <w:tcPr>
            <w:tcW w:w="1580" w:type="dxa"/>
            <w:gridSpan w:val="2"/>
            <w:textDirection w:val="btLr"/>
            <w:vAlign w:val="center"/>
          </w:tcPr>
          <w:p w:rsidR="00A564B2" w:rsidRDefault="00346BF4">
            <w:pPr>
              <w:ind w:left="113" w:right="113"/>
              <w:jc w:val="center"/>
              <w:rPr>
                <w:rFonts w:asciiTheme="minorEastAsia" w:eastAsiaTheme="minorEastAsia" w:hAnsiTheme="minorEastAsia"/>
              </w:rPr>
            </w:pPr>
            <w:r>
              <w:rPr>
                <w:rFonts w:asciiTheme="minorEastAsia" w:eastAsiaTheme="minorEastAsia" w:hAnsiTheme="minorEastAsia" w:hint="eastAsia"/>
              </w:rPr>
              <w:t>分项目名称</w:t>
            </w:r>
          </w:p>
        </w:tc>
        <w:tc>
          <w:tcPr>
            <w:tcW w:w="750" w:type="dxa"/>
            <w:textDirection w:val="btLr"/>
            <w:vAlign w:val="center"/>
          </w:tcPr>
          <w:p w:rsidR="00A564B2" w:rsidRDefault="00A564B2">
            <w:pPr>
              <w:ind w:left="113" w:right="113"/>
              <w:jc w:val="center"/>
              <w:rPr>
                <w:rFonts w:asciiTheme="minorEastAsia" w:eastAsiaTheme="minorEastAsia" w:hAnsiTheme="minorEastAsia"/>
              </w:rPr>
            </w:pPr>
          </w:p>
        </w:tc>
        <w:tc>
          <w:tcPr>
            <w:tcW w:w="751" w:type="dxa"/>
            <w:textDirection w:val="btLr"/>
            <w:vAlign w:val="center"/>
          </w:tcPr>
          <w:p w:rsidR="00A564B2" w:rsidRDefault="00A564B2">
            <w:pPr>
              <w:ind w:left="113" w:right="113"/>
              <w:jc w:val="center"/>
              <w:rPr>
                <w:rFonts w:asciiTheme="minorEastAsia" w:eastAsiaTheme="minorEastAsia" w:hAnsiTheme="minorEastAsia"/>
              </w:rPr>
            </w:pPr>
          </w:p>
        </w:tc>
        <w:tc>
          <w:tcPr>
            <w:tcW w:w="751" w:type="dxa"/>
            <w:textDirection w:val="btLr"/>
          </w:tcPr>
          <w:p w:rsidR="00A564B2" w:rsidRDefault="00A564B2">
            <w:pPr>
              <w:ind w:left="113" w:right="113"/>
              <w:jc w:val="center"/>
              <w:rPr>
                <w:rFonts w:asciiTheme="minorEastAsia" w:eastAsiaTheme="minorEastAsia" w:hAnsiTheme="minorEastAsia"/>
              </w:rPr>
            </w:pPr>
          </w:p>
        </w:tc>
        <w:tc>
          <w:tcPr>
            <w:tcW w:w="750" w:type="dxa"/>
            <w:textDirection w:val="btLr"/>
            <w:vAlign w:val="center"/>
          </w:tcPr>
          <w:p w:rsidR="00A564B2" w:rsidRDefault="00A564B2">
            <w:pPr>
              <w:ind w:left="113" w:right="113"/>
              <w:jc w:val="center"/>
              <w:rPr>
                <w:rFonts w:asciiTheme="minorEastAsia" w:eastAsiaTheme="minorEastAsia" w:hAnsiTheme="minorEastAsia"/>
              </w:rPr>
            </w:pPr>
          </w:p>
        </w:tc>
        <w:tc>
          <w:tcPr>
            <w:tcW w:w="751" w:type="dxa"/>
            <w:textDirection w:val="btLr"/>
            <w:vAlign w:val="center"/>
          </w:tcPr>
          <w:p w:rsidR="00A564B2" w:rsidRDefault="00A564B2">
            <w:pPr>
              <w:ind w:left="113" w:right="113"/>
              <w:jc w:val="center"/>
              <w:rPr>
                <w:rFonts w:asciiTheme="minorEastAsia" w:eastAsiaTheme="minorEastAsia" w:hAnsiTheme="minorEastAsia"/>
              </w:rPr>
            </w:pPr>
          </w:p>
        </w:tc>
        <w:tc>
          <w:tcPr>
            <w:tcW w:w="751" w:type="dxa"/>
            <w:textDirection w:val="btLr"/>
            <w:vAlign w:val="center"/>
          </w:tcPr>
          <w:p w:rsidR="00A564B2" w:rsidRDefault="00A564B2">
            <w:pPr>
              <w:ind w:left="113" w:right="113"/>
              <w:jc w:val="center"/>
              <w:rPr>
                <w:rFonts w:asciiTheme="minorEastAsia" w:eastAsiaTheme="minorEastAsia" w:hAnsiTheme="minorEastAsia"/>
              </w:rPr>
            </w:pPr>
          </w:p>
        </w:tc>
        <w:tc>
          <w:tcPr>
            <w:tcW w:w="751" w:type="dxa"/>
            <w:textDirection w:val="btLr"/>
            <w:vAlign w:val="center"/>
          </w:tcPr>
          <w:p w:rsidR="00A564B2" w:rsidRDefault="00A564B2">
            <w:pPr>
              <w:ind w:left="113" w:right="113"/>
              <w:jc w:val="center"/>
              <w:rPr>
                <w:rFonts w:asciiTheme="minorEastAsia" w:eastAsiaTheme="minorEastAsia" w:hAnsiTheme="minorEastAsia"/>
              </w:rPr>
            </w:pPr>
          </w:p>
        </w:tc>
        <w:tc>
          <w:tcPr>
            <w:tcW w:w="1778" w:type="dxa"/>
            <w:vMerge/>
          </w:tcPr>
          <w:p w:rsidR="00A564B2" w:rsidRDefault="00A564B2">
            <w:pPr>
              <w:rPr>
                <w:rFonts w:asciiTheme="minorEastAsia" w:eastAsiaTheme="minorEastAsia" w:hAnsiTheme="minorEastAsia"/>
                <w:sz w:val="28"/>
              </w:rPr>
            </w:pPr>
          </w:p>
        </w:tc>
      </w:tr>
      <w:tr w:rsidR="00A564B2">
        <w:trPr>
          <w:cantSplit/>
          <w:trHeight w:val="632"/>
        </w:trPr>
        <w:tc>
          <w:tcPr>
            <w:tcW w:w="1580" w:type="dxa"/>
            <w:gridSpan w:val="2"/>
            <w:textDirection w:val="btLr"/>
            <w:vAlign w:val="center"/>
          </w:tcPr>
          <w:p w:rsidR="00A564B2" w:rsidRDefault="00346BF4">
            <w:pPr>
              <w:ind w:left="113" w:right="113"/>
              <w:jc w:val="center"/>
              <w:rPr>
                <w:rFonts w:asciiTheme="minorEastAsia" w:eastAsiaTheme="minorEastAsia" w:hAnsiTheme="minorEastAsia"/>
              </w:rPr>
            </w:pPr>
            <w:r>
              <w:rPr>
                <w:rFonts w:asciiTheme="minorEastAsia" w:eastAsiaTheme="minorEastAsia" w:hAnsiTheme="minorEastAsia" w:hint="eastAsia"/>
              </w:rPr>
              <w:t>序号</w:t>
            </w:r>
          </w:p>
        </w:tc>
        <w:tc>
          <w:tcPr>
            <w:tcW w:w="750" w:type="dxa"/>
            <w:textDirection w:val="btLr"/>
            <w:vAlign w:val="center"/>
          </w:tcPr>
          <w:p w:rsidR="00A564B2" w:rsidRDefault="00346BF4">
            <w:pPr>
              <w:ind w:left="113" w:right="113"/>
              <w:jc w:val="center"/>
              <w:rPr>
                <w:rFonts w:asciiTheme="minorEastAsia" w:eastAsiaTheme="minorEastAsia" w:hAnsiTheme="minorEastAsia"/>
              </w:rPr>
            </w:pPr>
            <w:r>
              <w:rPr>
                <w:rFonts w:asciiTheme="minorEastAsia" w:eastAsiaTheme="minorEastAsia" w:hAnsiTheme="minorEastAsia" w:hint="eastAsia"/>
              </w:rPr>
              <w:t>1</w:t>
            </w:r>
          </w:p>
        </w:tc>
        <w:tc>
          <w:tcPr>
            <w:tcW w:w="751" w:type="dxa"/>
            <w:textDirection w:val="btLr"/>
            <w:vAlign w:val="center"/>
          </w:tcPr>
          <w:p w:rsidR="00A564B2" w:rsidRDefault="00346BF4">
            <w:pPr>
              <w:ind w:left="113" w:right="113"/>
              <w:jc w:val="center"/>
              <w:rPr>
                <w:rFonts w:asciiTheme="minorEastAsia" w:eastAsiaTheme="minorEastAsia" w:hAnsiTheme="minorEastAsia"/>
              </w:rPr>
            </w:pPr>
            <w:r>
              <w:rPr>
                <w:rFonts w:asciiTheme="minorEastAsia" w:eastAsiaTheme="minorEastAsia" w:hAnsiTheme="minorEastAsia" w:hint="eastAsia"/>
              </w:rPr>
              <w:t>2</w:t>
            </w:r>
          </w:p>
        </w:tc>
        <w:tc>
          <w:tcPr>
            <w:tcW w:w="751" w:type="dxa"/>
            <w:textDirection w:val="btLr"/>
          </w:tcPr>
          <w:p w:rsidR="00A564B2" w:rsidRDefault="00346BF4">
            <w:pPr>
              <w:ind w:left="113" w:right="113"/>
              <w:jc w:val="center"/>
              <w:rPr>
                <w:rFonts w:asciiTheme="minorEastAsia" w:eastAsiaTheme="minorEastAsia" w:hAnsiTheme="minorEastAsia"/>
              </w:rPr>
            </w:pPr>
            <w:r>
              <w:rPr>
                <w:rFonts w:asciiTheme="minorEastAsia" w:eastAsiaTheme="minorEastAsia" w:hAnsiTheme="minorEastAsia" w:hint="eastAsia"/>
              </w:rPr>
              <w:t>3</w:t>
            </w:r>
          </w:p>
        </w:tc>
        <w:tc>
          <w:tcPr>
            <w:tcW w:w="750" w:type="dxa"/>
            <w:textDirection w:val="btLr"/>
            <w:vAlign w:val="center"/>
          </w:tcPr>
          <w:p w:rsidR="00A564B2" w:rsidRDefault="00346BF4">
            <w:pPr>
              <w:ind w:left="113" w:right="113"/>
              <w:jc w:val="center"/>
              <w:rPr>
                <w:rFonts w:asciiTheme="minorEastAsia" w:eastAsiaTheme="minorEastAsia" w:hAnsiTheme="minorEastAsia"/>
              </w:rPr>
            </w:pPr>
            <w:r>
              <w:rPr>
                <w:rFonts w:asciiTheme="minorEastAsia" w:eastAsiaTheme="minorEastAsia" w:hAnsiTheme="minorEastAsia" w:hint="eastAsia"/>
              </w:rPr>
              <w:t>4</w:t>
            </w:r>
          </w:p>
        </w:tc>
        <w:tc>
          <w:tcPr>
            <w:tcW w:w="751" w:type="dxa"/>
            <w:textDirection w:val="btLr"/>
            <w:vAlign w:val="center"/>
          </w:tcPr>
          <w:p w:rsidR="00A564B2" w:rsidRDefault="00346BF4">
            <w:pPr>
              <w:ind w:left="113" w:right="113"/>
              <w:jc w:val="center"/>
              <w:rPr>
                <w:rFonts w:asciiTheme="minorEastAsia" w:eastAsiaTheme="minorEastAsia" w:hAnsiTheme="minorEastAsia"/>
              </w:rPr>
            </w:pPr>
            <w:r>
              <w:rPr>
                <w:rFonts w:asciiTheme="minorEastAsia" w:eastAsiaTheme="minorEastAsia" w:hAnsiTheme="minorEastAsia" w:hint="eastAsia"/>
              </w:rPr>
              <w:t>5</w:t>
            </w:r>
          </w:p>
        </w:tc>
        <w:tc>
          <w:tcPr>
            <w:tcW w:w="751" w:type="dxa"/>
            <w:textDirection w:val="btLr"/>
            <w:vAlign w:val="center"/>
          </w:tcPr>
          <w:p w:rsidR="00A564B2" w:rsidRDefault="00346BF4">
            <w:pPr>
              <w:ind w:left="113" w:right="113"/>
              <w:jc w:val="center"/>
              <w:rPr>
                <w:rFonts w:asciiTheme="minorEastAsia" w:eastAsiaTheme="minorEastAsia" w:hAnsiTheme="minorEastAsia"/>
              </w:rPr>
            </w:pPr>
            <w:r>
              <w:rPr>
                <w:rFonts w:asciiTheme="minorEastAsia" w:eastAsiaTheme="minorEastAsia" w:hAnsiTheme="minorEastAsia" w:hint="eastAsia"/>
              </w:rPr>
              <w:t>6</w:t>
            </w:r>
          </w:p>
        </w:tc>
        <w:tc>
          <w:tcPr>
            <w:tcW w:w="751" w:type="dxa"/>
            <w:textDirection w:val="btLr"/>
            <w:vAlign w:val="center"/>
          </w:tcPr>
          <w:p w:rsidR="00A564B2" w:rsidRDefault="00346BF4">
            <w:pPr>
              <w:ind w:left="113" w:right="113"/>
              <w:jc w:val="center"/>
              <w:rPr>
                <w:rFonts w:asciiTheme="minorEastAsia" w:eastAsiaTheme="minorEastAsia" w:hAnsiTheme="minorEastAsia"/>
              </w:rPr>
            </w:pPr>
            <w:r>
              <w:rPr>
                <w:rFonts w:asciiTheme="minorEastAsia" w:eastAsiaTheme="minorEastAsia" w:hAnsiTheme="minorEastAsia" w:hint="eastAsia"/>
              </w:rPr>
              <w:t>7</w:t>
            </w:r>
          </w:p>
        </w:tc>
        <w:tc>
          <w:tcPr>
            <w:tcW w:w="1778" w:type="dxa"/>
            <w:textDirection w:val="btLr"/>
            <w:vAlign w:val="center"/>
          </w:tcPr>
          <w:p w:rsidR="00A564B2" w:rsidRDefault="00346BF4">
            <w:pPr>
              <w:ind w:left="113" w:right="113"/>
              <w:jc w:val="center"/>
              <w:rPr>
                <w:rFonts w:asciiTheme="minorEastAsia" w:eastAsiaTheme="minorEastAsia" w:hAnsiTheme="minorEastAsia"/>
              </w:rPr>
            </w:pPr>
            <w:r>
              <w:rPr>
                <w:rFonts w:asciiTheme="minorEastAsia" w:eastAsiaTheme="minorEastAsia" w:hAnsiTheme="minorEastAsia" w:hint="eastAsia"/>
              </w:rPr>
              <w:t>说明</w:t>
            </w:r>
          </w:p>
        </w:tc>
      </w:tr>
    </w:tbl>
    <w:p w:rsidR="00A564B2" w:rsidRDefault="00346BF4">
      <w:pPr>
        <w:ind w:left="540" w:firstLineChars="57" w:firstLine="183"/>
        <w:rPr>
          <w:rFonts w:asciiTheme="minorEastAsia" w:eastAsiaTheme="minorEastAsia" w:hAnsiTheme="minorEastAsia"/>
          <w:sz w:val="28"/>
        </w:rPr>
      </w:pPr>
      <w:r>
        <w:rPr>
          <w:rFonts w:asciiTheme="minorEastAsia" w:eastAsiaTheme="minorEastAsia" w:hAnsiTheme="minorEastAsia" w:hint="eastAsia"/>
          <w:b/>
          <w:bCs/>
          <w:sz w:val="32"/>
        </w:rPr>
        <w:t>第三条</w:t>
      </w:r>
      <w:r>
        <w:rPr>
          <w:rFonts w:asciiTheme="minorEastAsia" w:eastAsiaTheme="minorEastAsia" w:hAnsiTheme="minorEastAsia" w:hint="eastAsia"/>
          <w:sz w:val="28"/>
        </w:rPr>
        <w:t xml:space="preserve">   发包人应向设计人提交的有关资料及文件：</w:t>
      </w:r>
    </w:p>
    <w:p w:rsidR="00A564B2" w:rsidRDefault="00A564B2">
      <w:pPr>
        <w:ind w:left="540" w:firstLineChars="192" w:firstLine="192"/>
        <w:rPr>
          <w:rFonts w:asciiTheme="minorEastAsia" w:eastAsiaTheme="minorEastAsia" w:hAnsiTheme="minorEastAsia"/>
          <w:sz w:val="10"/>
        </w:rPr>
      </w:pPr>
    </w:p>
    <w:tbl>
      <w:tblPr>
        <w:tblW w:w="8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780"/>
        <w:gridCol w:w="828"/>
        <w:gridCol w:w="1620"/>
        <w:gridCol w:w="1440"/>
      </w:tblGrid>
      <w:tr w:rsidR="00A564B2">
        <w:trPr>
          <w:trHeight w:val="851"/>
          <w:jc w:val="center"/>
        </w:trPr>
        <w:tc>
          <w:tcPr>
            <w:tcW w:w="720" w:type="dxa"/>
            <w:tcBorders>
              <w:bottom w:val="single" w:sz="4" w:space="0" w:color="auto"/>
            </w:tcBorders>
            <w:vAlign w:val="center"/>
          </w:tcPr>
          <w:p w:rsidR="00A564B2" w:rsidRDefault="00346BF4">
            <w:pPr>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3780" w:type="dxa"/>
            <w:tcBorders>
              <w:bottom w:val="single" w:sz="4" w:space="0" w:color="auto"/>
            </w:tcBorders>
            <w:vAlign w:val="center"/>
          </w:tcPr>
          <w:p w:rsidR="00A564B2" w:rsidRDefault="00346BF4">
            <w:pPr>
              <w:jc w:val="center"/>
              <w:rPr>
                <w:rFonts w:asciiTheme="minorEastAsia" w:eastAsiaTheme="minorEastAsia" w:hAnsiTheme="minorEastAsia"/>
                <w:sz w:val="24"/>
              </w:rPr>
            </w:pPr>
            <w:r>
              <w:rPr>
                <w:rFonts w:asciiTheme="minorEastAsia" w:eastAsiaTheme="minorEastAsia" w:hAnsiTheme="minorEastAsia" w:hint="eastAsia"/>
                <w:sz w:val="24"/>
              </w:rPr>
              <w:t>资料及文件名称</w:t>
            </w:r>
          </w:p>
        </w:tc>
        <w:tc>
          <w:tcPr>
            <w:tcW w:w="828" w:type="dxa"/>
            <w:tcBorders>
              <w:bottom w:val="single" w:sz="4" w:space="0" w:color="auto"/>
            </w:tcBorders>
            <w:vAlign w:val="center"/>
          </w:tcPr>
          <w:p w:rsidR="00A564B2" w:rsidRDefault="00346BF4">
            <w:pPr>
              <w:jc w:val="center"/>
              <w:rPr>
                <w:rFonts w:asciiTheme="minorEastAsia" w:eastAsiaTheme="minorEastAsia" w:hAnsiTheme="minorEastAsia"/>
                <w:sz w:val="24"/>
              </w:rPr>
            </w:pPr>
            <w:r>
              <w:rPr>
                <w:rFonts w:asciiTheme="minorEastAsia" w:eastAsiaTheme="minorEastAsia" w:hAnsiTheme="minorEastAsia" w:hint="eastAsia"/>
                <w:sz w:val="24"/>
              </w:rPr>
              <w:t>份数</w:t>
            </w:r>
          </w:p>
        </w:tc>
        <w:tc>
          <w:tcPr>
            <w:tcW w:w="1620" w:type="dxa"/>
            <w:tcBorders>
              <w:bottom w:val="single" w:sz="4" w:space="0" w:color="auto"/>
            </w:tcBorders>
            <w:vAlign w:val="center"/>
          </w:tcPr>
          <w:p w:rsidR="00A564B2" w:rsidRDefault="00346BF4">
            <w:pPr>
              <w:jc w:val="center"/>
              <w:rPr>
                <w:rFonts w:asciiTheme="minorEastAsia" w:eastAsiaTheme="minorEastAsia" w:hAnsiTheme="minorEastAsia"/>
                <w:sz w:val="24"/>
              </w:rPr>
            </w:pPr>
            <w:r>
              <w:rPr>
                <w:rFonts w:asciiTheme="minorEastAsia" w:eastAsiaTheme="minorEastAsia" w:hAnsiTheme="minorEastAsia" w:hint="eastAsia"/>
                <w:sz w:val="24"/>
              </w:rPr>
              <w:t>提交日期</w:t>
            </w:r>
          </w:p>
        </w:tc>
        <w:tc>
          <w:tcPr>
            <w:tcW w:w="1440" w:type="dxa"/>
            <w:tcBorders>
              <w:bottom w:val="single" w:sz="4" w:space="0" w:color="auto"/>
            </w:tcBorders>
            <w:vAlign w:val="center"/>
          </w:tcPr>
          <w:p w:rsidR="00A564B2" w:rsidRDefault="00346BF4">
            <w:pPr>
              <w:jc w:val="center"/>
              <w:rPr>
                <w:rFonts w:asciiTheme="minorEastAsia" w:eastAsiaTheme="minorEastAsia" w:hAnsiTheme="minorEastAsia"/>
                <w:sz w:val="24"/>
              </w:rPr>
            </w:pPr>
            <w:r>
              <w:rPr>
                <w:rFonts w:asciiTheme="minorEastAsia" w:eastAsiaTheme="minorEastAsia" w:hAnsiTheme="minorEastAsia" w:hint="eastAsia"/>
                <w:sz w:val="24"/>
              </w:rPr>
              <w:t>有关事宜</w:t>
            </w:r>
          </w:p>
        </w:tc>
      </w:tr>
      <w:tr w:rsidR="00A564B2">
        <w:trPr>
          <w:cantSplit/>
          <w:trHeight w:val="47"/>
          <w:jc w:val="center"/>
        </w:trPr>
        <w:tc>
          <w:tcPr>
            <w:tcW w:w="720" w:type="dxa"/>
            <w:vAlign w:val="center"/>
          </w:tcPr>
          <w:p w:rsidR="00A564B2" w:rsidRDefault="00346BF4">
            <w:pPr>
              <w:jc w:val="center"/>
              <w:rPr>
                <w:rFonts w:asciiTheme="minorEastAsia" w:eastAsiaTheme="minorEastAsia" w:hAnsiTheme="minorEastAsia"/>
                <w:sz w:val="24"/>
              </w:rPr>
            </w:pPr>
            <w:r>
              <w:rPr>
                <w:rFonts w:asciiTheme="minorEastAsia" w:eastAsiaTheme="minorEastAsia" w:hAnsiTheme="minorEastAsia" w:hint="eastAsia"/>
                <w:sz w:val="24"/>
              </w:rPr>
              <w:t>１</w:t>
            </w:r>
          </w:p>
        </w:tc>
        <w:tc>
          <w:tcPr>
            <w:tcW w:w="3780" w:type="dxa"/>
            <w:vAlign w:val="center"/>
          </w:tcPr>
          <w:p w:rsidR="00A564B2" w:rsidRDefault="00346BF4">
            <w:pPr>
              <w:jc w:val="center"/>
              <w:rPr>
                <w:rFonts w:asciiTheme="minorEastAsia" w:eastAsiaTheme="minorEastAsia" w:hAnsiTheme="minorEastAsia"/>
                <w:sz w:val="24"/>
              </w:rPr>
            </w:pPr>
            <w:r>
              <w:rPr>
                <w:rFonts w:asciiTheme="minorEastAsia" w:eastAsiaTheme="minorEastAsia" w:hAnsiTheme="minorEastAsia" w:hint="eastAsia"/>
                <w:sz w:val="24"/>
              </w:rPr>
              <w:t xml:space="preserve">地形图、考古报告 </w:t>
            </w:r>
          </w:p>
        </w:tc>
        <w:tc>
          <w:tcPr>
            <w:tcW w:w="828" w:type="dxa"/>
            <w:vAlign w:val="center"/>
          </w:tcPr>
          <w:p w:rsidR="00A564B2" w:rsidRDefault="00A564B2">
            <w:pPr>
              <w:jc w:val="center"/>
              <w:rPr>
                <w:rFonts w:asciiTheme="minorEastAsia" w:eastAsiaTheme="minorEastAsia" w:hAnsiTheme="minorEastAsia"/>
                <w:sz w:val="24"/>
              </w:rPr>
            </w:pPr>
          </w:p>
        </w:tc>
        <w:tc>
          <w:tcPr>
            <w:tcW w:w="1620" w:type="dxa"/>
            <w:vAlign w:val="center"/>
          </w:tcPr>
          <w:p w:rsidR="00A564B2" w:rsidRDefault="00A564B2">
            <w:pPr>
              <w:jc w:val="center"/>
              <w:rPr>
                <w:rFonts w:asciiTheme="minorEastAsia" w:eastAsiaTheme="minorEastAsia" w:hAnsiTheme="minorEastAsia"/>
                <w:sz w:val="24"/>
              </w:rPr>
            </w:pPr>
          </w:p>
        </w:tc>
        <w:tc>
          <w:tcPr>
            <w:tcW w:w="1440" w:type="dxa"/>
            <w:vMerge w:val="restart"/>
          </w:tcPr>
          <w:p w:rsidR="00A564B2" w:rsidRDefault="00346BF4">
            <w:pPr>
              <w:jc w:val="center"/>
              <w:rPr>
                <w:rFonts w:asciiTheme="minorEastAsia" w:eastAsiaTheme="minorEastAsia" w:hAnsiTheme="minorEastAsia"/>
                <w:sz w:val="24"/>
              </w:rPr>
            </w:pPr>
            <w:r>
              <w:rPr>
                <w:rFonts w:asciiTheme="minorEastAsia" w:eastAsiaTheme="minorEastAsia" w:hAnsiTheme="minorEastAsia" w:hint="eastAsia"/>
                <w:sz w:val="24"/>
              </w:rPr>
              <w:t>满　足　设</w:t>
            </w:r>
          </w:p>
          <w:p w:rsidR="00A564B2" w:rsidRDefault="00346BF4">
            <w:pPr>
              <w:jc w:val="center"/>
              <w:rPr>
                <w:rFonts w:asciiTheme="minorEastAsia" w:eastAsiaTheme="minorEastAsia" w:hAnsiTheme="minorEastAsia"/>
                <w:sz w:val="24"/>
              </w:rPr>
            </w:pPr>
            <w:r>
              <w:rPr>
                <w:rFonts w:asciiTheme="minorEastAsia" w:eastAsiaTheme="minorEastAsia" w:hAnsiTheme="minorEastAsia" w:hint="eastAsia"/>
                <w:sz w:val="24"/>
              </w:rPr>
              <w:t>计　要　求</w:t>
            </w:r>
          </w:p>
        </w:tc>
      </w:tr>
      <w:tr w:rsidR="00A564B2">
        <w:trPr>
          <w:cantSplit/>
          <w:trHeight w:val="47"/>
          <w:jc w:val="center"/>
        </w:trPr>
        <w:tc>
          <w:tcPr>
            <w:tcW w:w="720" w:type="dxa"/>
            <w:vAlign w:val="center"/>
          </w:tcPr>
          <w:p w:rsidR="00A564B2" w:rsidRDefault="00346BF4">
            <w:pPr>
              <w:jc w:val="center"/>
              <w:rPr>
                <w:rFonts w:asciiTheme="minorEastAsia" w:eastAsiaTheme="minorEastAsia" w:hAnsiTheme="minorEastAsia"/>
                <w:sz w:val="24"/>
              </w:rPr>
            </w:pPr>
            <w:r>
              <w:rPr>
                <w:rFonts w:asciiTheme="minorEastAsia" w:eastAsiaTheme="minorEastAsia" w:hAnsiTheme="minorEastAsia" w:hint="eastAsia"/>
                <w:sz w:val="24"/>
              </w:rPr>
              <w:t>2</w:t>
            </w:r>
          </w:p>
        </w:tc>
        <w:tc>
          <w:tcPr>
            <w:tcW w:w="3780" w:type="dxa"/>
            <w:vAlign w:val="center"/>
          </w:tcPr>
          <w:p w:rsidR="00A564B2" w:rsidRDefault="00346BF4">
            <w:pPr>
              <w:jc w:val="center"/>
              <w:rPr>
                <w:rFonts w:asciiTheme="minorEastAsia" w:eastAsiaTheme="minorEastAsia" w:hAnsiTheme="minorEastAsia"/>
                <w:sz w:val="24"/>
              </w:rPr>
            </w:pPr>
            <w:r>
              <w:rPr>
                <w:rFonts w:asciiTheme="minorEastAsia" w:eastAsiaTheme="minorEastAsia" w:hAnsiTheme="minorEastAsia" w:hint="eastAsia"/>
                <w:sz w:val="24"/>
              </w:rPr>
              <w:t>设计要求</w:t>
            </w:r>
          </w:p>
        </w:tc>
        <w:tc>
          <w:tcPr>
            <w:tcW w:w="828" w:type="dxa"/>
            <w:vAlign w:val="center"/>
          </w:tcPr>
          <w:p w:rsidR="00A564B2" w:rsidRDefault="00A564B2">
            <w:pPr>
              <w:jc w:val="center"/>
              <w:rPr>
                <w:rFonts w:asciiTheme="minorEastAsia" w:eastAsiaTheme="minorEastAsia" w:hAnsiTheme="minorEastAsia"/>
                <w:sz w:val="24"/>
              </w:rPr>
            </w:pPr>
          </w:p>
        </w:tc>
        <w:tc>
          <w:tcPr>
            <w:tcW w:w="1620" w:type="dxa"/>
            <w:vAlign w:val="center"/>
          </w:tcPr>
          <w:p w:rsidR="00A564B2" w:rsidRDefault="00A564B2">
            <w:pPr>
              <w:jc w:val="center"/>
              <w:rPr>
                <w:rFonts w:asciiTheme="minorEastAsia" w:eastAsiaTheme="minorEastAsia" w:hAnsiTheme="minorEastAsia"/>
                <w:sz w:val="24"/>
              </w:rPr>
            </w:pPr>
          </w:p>
        </w:tc>
        <w:tc>
          <w:tcPr>
            <w:tcW w:w="1440" w:type="dxa"/>
            <w:vMerge/>
            <w:vAlign w:val="center"/>
          </w:tcPr>
          <w:p w:rsidR="00A564B2" w:rsidRDefault="00A564B2">
            <w:pPr>
              <w:jc w:val="center"/>
              <w:rPr>
                <w:rFonts w:asciiTheme="minorEastAsia" w:eastAsiaTheme="minorEastAsia" w:hAnsiTheme="minorEastAsia"/>
                <w:sz w:val="24"/>
              </w:rPr>
            </w:pPr>
          </w:p>
        </w:tc>
      </w:tr>
      <w:tr w:rsidR="00A564B2">
        <w:trPr>
          <w:cantSplit/>
          <w:trHeight w:val="47"/>
          <w:jc w:val="center"/>
        </w:trPr>
        <w:tc>
          <w:tcPr>
            <w:tcW w:w="720" w:type="dxa"/>
            <w:vAlign w:val="center"/>
          </w:tcPr>
          <w:p w:rsidR="00A564B2" w:rsidRDefault="00346BF4">
            <w:pPr>
              <w:jc w:val="center"/>
              <w:rPr>
                <w:rFonts w:asciiTheme="minorEastAsia" w:eastAsiaTheme="minorEastAsia" w:hAnsiTheme="minorEastAsia"/>
                <w:sz w:val="24"/>
              </w:rPr>
            </w:pPr>
            <w:r>
              <w:rPr>
                <w:rFonts w:asciiTheme="minorEastAsia" w:eastAsiaTheme="minorEastAsia" w:hAnsiTheme="minorEastAsia" w:hint="eastAsia"/>
                <w:sz w:val="24"/>
              </w:rPr>
              <w:t>3</w:t>
            </w:r>
          </w:p>
        </w:tc>
        <w:tc>
          <w:tcPr>
            <w:tcW w:w="3780" w:type="dxa"/>
            <w:vAlign w:val="center"/>
          </w:tcPr>
          <w:p w:rsidR="00A564B2" w:rsidRDefault="00346BF4">
            <w:pPr>
              <w:jc w:val="center"/>
              <w:rPr>
                <w:rFonts w:asciiTheme="minorEastAsia" w:eastAsiaTheme="minorEastAsia" w:hAnsiTheme="minorEastAsia"/>
                <w:sz w:val="24"/>
              </w:rPr>
            </w:pPr>
            <w:r>
              <w:rPr>
                <w:rFonts w:asciiTheme="minorEastAsia" w:eastAsiaTheme="minorEastAsia" w:hAnsiTheme="minorEastAsia" w:hint="eastAsia"/>
                <w:sz w:val="24"/>
              </w:rPr>
              <w:t>地质报告</w:t>
            </w:r>
          </w:p>
        </w:tc>
        <w:tc>
          <w:tcPr>
            <w:tcW w:w="828" w:type="dxa"/>
            <w:vAlign w:val="center"/>
          </w:tcPr>
          <w:p w:rsidR="00A564B2" w:rsidRDefault="00A564B2">
            <w:pPr>
              <w:jc w:val="center"/>
              <w:rPr>
                <w:rFonts w:asciiTheme="minorEastAsia" w:eastAsiaTheme="minorEastAsia" w:hAnsiTheme="minorEastAsia"/>
                <w:sz w:val="24"/>
              </w:rPr>
            </w:pPr>
          </w:p>
        </w:tc>
        <w:tc>
          <w:tcPr>
            <w:tcW w:w="1620" w:type="dxa"/>
            <w:vAlign w:val="center"/>
          </w:tcPr>
          <w:p w:rsidR="00A564B2" w:rsidRDefault="00A564B2">
            <w:pPr>
              <w:jc w:val="center"/>
              <w:rPr>
                <w:rFonts w:asciiTheme="minorEastAsia" w:eastAsiaTheme="minorEastAsia" w:hAnsiTheme="minorEastAsia"/>
                <w:sz w:val="24"/>
              </w:rPr>
            </w:pPr>
          </w:p>
        </w:tc>
        <w:tc>
          <w:tcPr>
            <w:tcW w:w="1440" w:type="dxa"/>
            <w:vMerge/>
            <w:vAlign w:val="center"/>
          </w:tcPr>
          <w:p w:rsidR="00A564B2" w:rsidRDefault="00A564B2">
            <w:pPr>
              <w:jc w:val="center"/>
              <w:rPr>
                <w:rFonts w:asciiTheme="minorEastAsia" w:eastAsiaTheme="minorEastAsia" w:hAnsiTheme="minorEastAsia"/>
                <w:sz w:val="24"/>
              </w:rPr>
            </w:pPr>
          </w:p>
        </w:tc>
      </w:tr>
      <w:tr w:rsidR="00A564B2">
        <w:trPr>
          <w:cantSplit/>
          <w:trHeight w:val="47"/>
          <w:jc w:val="center"/>
        </w:trPr>
        <w:tc>
          <w:tcPr>
            <w:tcW w:w="720" w:type="dxa"/>
            <w:vAlign w:val="center"/>
          </w:tcPr>
          <w:p w:rsidR="00A564B2" w:rsidRDefault="00346BF4">
            <w:pPr>
              <w:jc w:val="center"/>
              <w:rPr>
                <w:rFonts w:asciiTheme="minorEastAsia" w:eastAsiaTheme="minorEastAsia" w:hAnsiTheme="minorEastAsia"/>
                <w:sz w:val="24"/>
              </w:rPr>
            </w:pPr>
            <w:r>
              <w:rPr>
                <w:rFonts w:asciiTheme="minorEastAsia" w:eastAsiaTheme="minorEastAsia" w:hAnsiTheme="minorEastAsia" w:hint="eastAsia"/>
                <w:sz w:val="24"/>
              </w:rPr>
              <w:t>4</w:t>
            </w:r>
          </w:p>
        </w:tc>
        <w:tc>
          <w:tcPr>
            <w:tcW w:w="3780" w:type="dxa"/>
            <w:vAlign w:val="center"/>
          </w:tcPr>
          <w:p w:rsidR="00A564B2" w:rsidRDefault="00346BF4">
            <w:pPr>
              <w:jc w:val="center"/>
              <w:rPr>
                <w:rFonts w:asciiTheme="minorEastAsia" w:eastAsiaTheme="minorEastAsia" w:hAnsiTheme="minorEastAsia"/>
                <w:sz w:val="24"/>
              </w:rPr>
            </w:pPr>
            <w:r>
              <w:rPr>
                <w:rFonts w:asciiTheme="minorEastAsia" w:eastAsiaTheme="minorEastAsia" w:hAnsiTheme="minorEastAsia" w:hint="eastAsia"/>
                <w:sz w:val="24"/>
              </w:rPr>
              <w:t>市政水文资料</w:t>
            </w:r>
          </w:p>
        </w:tc>
        <w:tc>
          <w:tcPr>
            <w:tcW w:w="828" w:type="dxa"/>
            <w:vAlign w:val="center"/>
          </w:tcPr>
          <w:p w:rsidR="00A564B2" w:rsidRDefault="00A564B2">
            <w:pPr>
              <w:jc w:val="center"/>
              <w:rPr>
                <w:rFonts w:asciiTheme="minorEastAsia" w:eastAsiaTheme="minorEastAsia" w:hAnsiTheme="minorEastAsia"/>
                <w:sz w:val="24"/>
              </w:rPr>
            </w:pPr>
          </w:p>
        </w:tc>
        <w:tc>
          <w:tcPr>
            <w:tcW w:w="1620" w:type="dxa"/>
            <w:vAlign w:val="center"/>
          </w:tcPr>
          <w:p w:rsidR="00A564B2" w:rsidRDefault="00A564B2">
            <w:pPr>
              <w:jc w:val="center"/>
              <w:rPr>
                <w:rFonts w:asciiTheme="minorEastAsia" w:eastAsiaTheme="minorEastAsia" w:hAnsiTheme="minorEastAsia"/>
                <w:sz w:val="24"/>
              </w:rPr>
            </w:pPr>
          </w:p>
        </w:tc>
        <w:tc>
          <w:tcPr>
            <w:tcW w:w="1440" w:type="dxa"/>
            <w:vMerge/>
            <w:vAlign w:val="center"/>
          </w:tcPr>
          <w:p w:rsidR="00A564B2" w:rsidRDefault="00A564B2">
            <w:pPr>
              <w:jc w:val="center"/>
              <w:rPr>
                <w:rFonts w:asciiTheme="minorEastAsia" w:eastAsiaTheme="minorEastAsia" w:hAnsiTheme="minorEastAsia"/>
                <w:sz w:val="24"/>
              </w:rPr>
            </w:pPr>
          </w:p>
        </w:tc>
      </w:tr>
    </w:tbl>
    <w:p w:rsidR="00A564B2" w:rsidRDefault="00346BF4">
      <w:pPr>
        <w:ind w:left="540" w:firstLineChars="57" w:firstLine="183"/>
        <w:rPr>
          <w:rFonts w:asciiTheme="minorEastAsia" w:eastAsiaTheme="minorEastAsia" w:hAnsiTheme="minorEastAsia"/>
          <w:sz w:val="28"/>
        </w:rPr>
      </w:pPr>
      <w:r>
        <w:rPr>
          <w:rFonts w:asciiTheme="minorEastAsia" w:eastAsiaTheme="minorEastAsia" w:hAnsiTheme="minorEastAsia" w:hint="eastAsia"/>
          <w:b/>
          <w:bCs/>
          <w:sz w:val="32"/>
        </w:rPr>
        <w:lastRenderedPageBreak/>
        <w:t>第四条</w:t>
      </w:r>
      <w:r>
        <w:rPr>
          <w:rFonts w:asciiTheme="minorEastAsia" w:eastAsiaTheme="minorEastAsia" w:hAnsiTheme="minorEastAsia" w:hint="eastAsia"/>
          <w:sz w:val="28"/>
        </w:rPr>
        <w:t xml:space="preserve">   设计人应向发包人交付的设计资料及文件：</w:t>
      </w:r>
    </w:p>
    <w:p w:rsidR="00A564B2" w:rsidRDefault="00A564B2">
      <w:pPr>
        <w:ind w:left="540" w:firstLineChars="192" w:firstLine="192"/>
        <w:rPr>
          <w:rFonts w:asciiTheme="minorEastAsia" w:eastAsiaTheme="minorEastAsia" w:hAnsiTheme="minorEastAsia"/>
          <w:sz w:val="10"/>
        </w:rPr>
      </w:pPr>
    </w:p>
    <w:tbl>
      <w:tblPr>
        <w:tblW w:w="8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185"/>
        <w:gridCol w:w="720"/>
        <w:gridCol w:w="1980"/>
        <w:gridCol w:w="1972"/>
      </w:tblGrid>
      <w:tr w:rsidR="00A564B2">
        <w:trPr>
          <w:trHeight w:val="760"/>
          <w:jc w:val="center"/>
        </w:trPr>
        <w:tc>
          <w:tcPr>
            <w:tcW w:w="720" w:type="dxa"/>
            <w:vAlign w:val="center"/>
          </w:tcPr>
          <w:p w:rsidR="00A564B2" w:rsidRDefault="00346BF4">
            <w:pPr>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3185" w:type="dxa"/>
            <w:vAlign w:val="center"/>
          </w:tcPr>
          <w:p w:rsidR="00A564B2" w:rsidRDefault="00346BF4">
            <w:pPr>
              <w:jc w:val="center"/>
              <w:rPr>
                <w:rFonts w:asciiTheme="minorEastAsia" w:eastAsiaTheme="minorEastAsia" w:hAnsiTheme="minorEastAsia"/>
                <w:sz w:val="24"/>
              </w:rPr>
            </w:pPr>
            <w:r>
              <w:rPr>
                <w:rFonts w:asciiTheme="minorEastAsia" w:eastAsiaTheme="minorEastAsia" w:hAnsiTheme="minorEastAsia" w:hint="eastAsia"/>
                <w:sz w:val="24"/>
              </w:rPr>
              <w:t>资料及文件名称</w:t>
            </w:r>
          </w:p>
        </w:tc>
        <w:tc>
          <w:tcPr>
            <w:tcW w:w="720" w:type="dxa"/>
            <w:vAlign w:val="center"/>
          </w:tcPr>
          <w:p w:rsidR="00A564B2" w:rsidRDefault="00346BF4">
            <w:pPr>
              <w:jc w:val="center"/>
              <w:rPr>
                <w:rFonts w:asciiTheme="minorEastAsia" w:eastAsiaTheme="minorEastAsia" w:hAnsiTheme="minorEastAsia"/>
                <w:sz w:val="24"/>
              </w:rPr>
            </w:pPr>
            <w:r>
              <w:rPr>
                <w:rFonts w:asciiTheme="minorEastAsia" w:eastAsiaTheme="minorEastAsia" w:hAnsiTheme="minorEastAsia" w:hint="eastAsia"/>
                <w:sz w:val="24"/>
              </w:rPr>
              <w:t>份数</w:t>
            </w:r>
          </w:p>
        </w:tc>
        <w:tc>
          <w:tcPr>
            <w:tcW w:w="1980" w:type="dxa"/>
            <w:vAlign w:val="center"/>
          </w:tcPr>
          <w:p w:rsidR="00A564B2" w:rsidRDefault="00346BF4">
            <w:pPr>
              <w:jc w:val="center"/>
              <w:rPr>
                <w:rFonts w:asciiTheme="minorEastAsia" w:eastAsiaTheme="minorEastAsia" w:hAnsiTheme="minorEastAsia"/>
                <w:sz w:val="24"/>
              </w:rPr>
            </w:pPr>
            <w:r>
              <w:rPr>
                <w:rFonts w:asciiTheme="minorEastAsia" w:eastAsiaTheme="minorEastAsia" w:hAnsiTheme="minorEastAsia" w:hint="eastAsia"/>
                <w:sz w:val="24"/>
              </w:rPr>
              <w:t>提交日期</w:t>
            </w:r>
          </w:p>
        </w:tc>
        <w:tc>
          <w:tcPr>
            <w:tcW w:w="1972" w:type="dxa"/>
            <w:vAlign w:val="center"/>
          </w:tcPr>
          <w:p w:rsidR="00A564B2" w:rsidRDefault="00346BF4">
            <w:pPr>
              <w:jc w:val="center"/>
              <w:rPr>
                <w:rFonts w:asciiTheme="minorEastAsia" w:eastAsiaTheme="minorEastAsia" w:hAnsiTheme="minorEastAsia"/>
                <w:sz w:val="24"/>
              </w:rPr>
            </w:pPr>
            <w:r>
              <w:rPr>
                <w:rFonts w:asciiTheme="minorEastAsia" w:eastAsiaTheme="minorEastAsia" w:hAnsiTheme="minorEastAsia" w:hint="eastAsia"/>
                <w:sz w:val="24"/>
              </w:rPr>
              <w:t>有关事宜</w:t>
            </w:r>
          </w:p>
        </w:tc>
      </w:tr>
      <w:tr w:rsidR="00A564B2">
        <w:trPr>
          <w:cantSplit/>
          <w:trHeight w:val="67"/>
          <w:jc w:val="center"/>
        </w:trPr>
        <w:tc>
          <w:tcPr>
            <w:tcW w:w="720" w:type="dxa"/>
            <w:vAlign w:val="center"/>
          </w:tcPr>
          <w:p w:rsidR="00A564B2" w:rsidRDefault="00346BF4">
            <w:pPr>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3185" w:type="dxa"/>
            <w:vAlign w:val="center"/>
          </w:tcPr>
          <w:p w:rsidR="00A564B2" w:rsidRDefault="00346BF4">
            <w:pPr>
              <w:jc w:val="center"/>
              <w:rPr>
                <w:rFonts w:asciiTheme="minorEastAsia" w:eastAsiaTheme="minorEastAsia" w:hAnsiTheme="minorEastAsia"/>
                <w:sz w:val="24"/>
              </w:rPr>
            </w:pPr>
            <w:r>
              <w:rPr>
                <w:rFonts w:asciiTheme="minorEastAsia" w:eastAsiaTheme="minorEastAsia" w:hAnsiTheme="minorEastAsia" w:hint="eastAsia"/>
                <w:sz w:val="24"/>
              </w:rPr>
              <w:t>施工图</w:t>
            </w:r>
          </w:p>
        </w:tc>
        <w:tc>
          <w:tcPr>
            <w:tcW w:w="720" w:type="dxa"/>
            <w:vAlign w:val="center"/>
          </w:tcPr>
          <w:p w:rsidR="00A564B2" w:rsidRDefault="00A564B2">
            <w:pPr>
              <w:jc w:val="center"/>
              <w:rPr>
                <w:rFonts w:asciiTheme="minorEastAsia" w:eastAsiaTheme="minorEastAsia" w:hAnsiTheme="minorEastAsia"/>
                <w:sz w:val="24"/>
              </w:rPr>
            </w:pPr>
          </w:p>
        </w:tc>
        <w:tc>
          <w:tcPr>
            <w:tcW w:w="1980" w:type="dxa"/>
            <w:vAlign w:val="center"/>
          </w:tcPr>
          <w:p w:rsidR="00A564B2" w:rsidRDefault="00A564B2">
            <w:pPr>
              <w:jc w:val="center"/>
              <w:rPr>
                <w:rFonts w:asciiTheme="minorEastAsia" w:eastAsiaTheme="minorEastAsia" w:hAnsiTheme="minorEastAsia"/>
                <w:sz w:val="24"/>
              </w:rPr>
            </w:pPr>
          </w:p>
        </w:tc>
        <w:tc>
          <w:tcPr>
            <w:tcW w:w="1972" w:type="dxa"/>
          </w:tcPr>
          <w:p w:rsidR="00A564B2" w:rsidRDefault="00346BF4">
            <w:pPr>
              <w:jc w:val="center"/>
              <w:rPr>
                <w:rFonts w:asciiTheme="minorEastAsia" w:eastAsiaTheme="minorEastAsia" w:hAnsiTheme="minorEastAsia"/>
                <w:sz w:val="24"/>
              </w:rPr>
            </w:pPr>
            <w:r>
              <w:rPr>
                <w:rFonts w:asciiTheme="minorEastAsia" w:eastAsiaTheme="minorEastAsia" w:hAnsiTheme="minorEastAsia" w:hint="eastAsia"/>
                <w:sz w:val="24"/>
              </w:rPr>
              <w:t>符合规范要求</w:t>
            </w:r>
          </w:p>
        </w:tc>
      </w:tr>
    </w:tbl>
    <w:p w:rsidR="00A564B2" w:rsidRDefault="00A564B2" w:rsidP="00346BF4">
      <w:pPr>
        <w:ind w:left="540" w:firstLineChars="192" w:firstLine="538"/>
        <w:rPr>
          <w:rFonts w:asciiTheme="minorEastAsia" w:eastAsiaTheme="minorEastAsia" w:hAnsiTheme="minorEastAsia"/>
          <w:sz w:val="28"/>
        </w:rPr>
      </w:pPr>
    </w:p>
    <w:p w:rsidR="00A564B2" w:rsidRDefault="00346BF4">
      <w:pPr>
        <w:ind w:firstLineChars="252" w:firstLine="708"/>
        <w:rPr>
          <w:rFonts w:asciiTheme="minorEastAsia" w:eastAsiaTheme="minorEastAsia" w:hAnsiTheme="minorEastAsia"/>
          <w:spacing w:val="20"/>
          <w:sz w:val="28"/>
        </w:rPr>
      </w:pPr>
      <w:r>
        <w:rPr>
          <w:rFonts w:asciiTheme="minorEastAsia" w:eastAsiaTheme="minorEastAsia" w:hAnsiTheme="minorEastAsia" w:hint="eastAsia"/>
          <w:b/>
          <w:bCs/>
          <w:sz w:val="28"/>
        </w:rPr>
        <w:t>第五</w:t>
      </w:r>
      <w:r>
        <w:rPr>
          <w:rFonts w:asciiTheme="minorEastAsia" w:eastAsiaTheme="minorEastAsia" w:hAnsiTheme="minorEastAsia" w:hint="eastAsia"/>
          <w:b/>
          <w:bCs/>
          <w:sz w:val="32"/>
        </w:rPr>
        <w:t>条</w:t>
      </w:r>
      <w:r>
        <w:rPr>
          <w:rFonts w:asciiTheme="minorEastAsia" w:eastAsiaTheme="minorEastAsia" w:hAnsiTheme="minorEastAsia" w:hint="eastAsia"/>
          <w:sz w:val="28"/>
        </w:rPr>
        <w:t xml:space="preserve">   </w:t>
      </w:r>
      <w:r>
        <w:rPr>
          <w:rFonts w:asciiTheme="minorEastAsia" w:eastAsiaTheme="minorEastAsia" w:hAnsiTheme="minorEastAsia" w:hint="eastAsia"/>
          <w:spacing w:val="20"/>
          <w:sz w:val="28"/>
        </w:rPr>
        <w:t>本合同设计收费估算为</w:t>
      </w:r>
      <w:r>
        <w:rPr>
          <w:rFonts w:asciiTheme="minorEastAsia" w:eastAsiaTheme="minorEastAsia" w:hAnsiTheme="minorEastAsia"/>
          <w:b/>
          <w:bCs/>
          <w:spacing w:val="20"/>
          <w:sz w:val="28"/>
        </w:rPr>
        <w:t xml:space="preserve">         </w:t>
      </w:r>
      <w:r>
        <w:rPr>
          <w:rFonts w:asciiTheme="minorEastAsia" w:eastAsiaTheme="minorEastAsia" w:hAnsiTheme="minorEastAsia" w:hint="eastAsia"/>
          <w:spacing w:val="20"/>
          <w:sz w:val="28"/>
        </w:rPr>
        <w:t>人民币。设计费支付进度详见下表。</w:t>
      </w:r>
    </w:p>
    <w:p w:rsidR="00A564B2" w:rsidRDefault="00A564B2">
      <w:pPr>
        <w:ind w:left="540" w:firstLineChars="192" w:firstLine="192"/>
        <w:rPr>
          <w:rFonts w:asciiTheme="minorEastAsia" w:eastAsiaTheme="minorEastAsia" w:hAnsiTheme="minorEastAsia"/>
          <w:sz w:val="10"/>
        </w:rPr>
      </w:pP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980"/>
        <w:gridCol w:w="2377"/>
        <w:gridCol w:w="3060"/>
      </w:tblGrid>
      <w:tr w:rsidR="00A564B2">
        <w:trPr>
          <w:trHeight w:val="851"/>
          <w:jc w:val="center"/>
        </w:trPr>
        <w:tc>
          <w:tcPr>
            <w:tcW w:w="1548" w:type="dxa"/>
            <w:vAlign w:val="center"/>
          </w:tcPr>
          <w:p w:rsidR="00A564B2" w:rsidRDefault="00346BF4">
            <w:pPr>
              <w:jc w:val="center"/>
              <w:rPr>
                <w:rFonts w:asciiTheme="minorEastAsia" w:eastAsiaTheme="minorEastAsia" w:hAnsiTheme="minorEastAsia"/>
                <w:sz w:val="24"/>
              </w:rPr>
            </w:pPr>
            <w:r>
              <w:rPr>
                <w:rFonts w:asciiTheme="minorEastAsia" w:eastAsiaTheme="minorEastAsia" w:hAnsiTheme="minorEastAsia" w:hint="eastAsia"/>
                <w:sz w:val="24"/>
              </w:rPr>
              <w:t>付费次序</w:t>
            </w:r>
          </w:p>
        </w:tc>
        <w:tc>
          <w:tcPr>
            <w:tcW w:w="1980" w:type="dxa"/>
            <w:vAlign w:val="center"/>
          </w:tcPr>
          <w:p w:rsidR="00A564B2" w:rsidRDefault="00346BF4">
            <w:pPr>
              <w:jc w:val="center"/>
              <w:rPr>
                <w:rFonts w:asciiTheme="minorEastAsia" w:eastAsiaTheme="minorEastAsia" w:hAnsiTheme="minorEastAsia"/>
                <w:sz w:val="24"/>
              </w:rPr>
            </w:pPr>
            <w:r>
              <w:rPr>
                <w:rFonts w:asciiTheme="minorEastAsia" w:eastAsiaTheme="minorEastAsia" w:hAnsiTheme="minorEastAsia" w:hint="eastAsia"/>
                <w:sz w:val="24"/>
              </w:rPr>
              <w:t>占总设计费（％）</w:t>
            </w:r>
          </w:p>
        </w:tc>
        <w:tc>
          <w:tcPr>
            <w:tcW w:w="2377" w:type="dxa"/>
            <w:vAlign w:val="center"/>
          </w:tcPr>
          <w:p w:rsidR="00A564B2" w:rsidRDefault="00346BF4">
            <w:pPr>
              <w:jc w:val="center"/>
              <w:rPr>
                <w:rFonts w:asciiTheme="minorEastAsia" w:eastAsiaTheme="minorEastAsia" w:hAnsiTheme="minorEastAsia"/>
                <w:sz w:val="24"/>
              </w:rPr>
            </w:pPr>
            <w:r>
              <w:rPr>
                <w:rFonts w:asciiTheme="minorEastAsia" w:eastAsiaTheme="minorEastAsia" w:hAnsiTheme="minorEastAsia" w:hint="eastAsia"/>
                <w:sz w:val="24"/>
              </w:rPr>
              <w:t>付费额（万元）</w:t>
            </w:r>
          </w:p>
        </w:tc>
        <w:tc>
          <w:tcPr>
            <w:tcW w:w="3060" w:type="dxa"/>
            <w:vAlign w:val="center"/>
          </w:tcPr>
          <w:p w:rsidR="00A564B2" w:rsidRDefault="00346BF4">
            <w:pPr>
              <w:jc w:val="center"/>
              <w:rPr>
                <w:rFonts w:asciiTheme="minorEastAsia" w:eastAsiaTheme="minorEastAsia" w:hAnsiTheme="minorEastAsia"/>
                <w:sz w:val="24"/>
              </w:rPr>
            </w:pPr>
            <w:r>
              <w:rPr>
                <w:rFonts w:asciiTheme="minorEastAsia" w:eastAsiaTheme="minorEastAsia" w:hAnsiTheme="minorEastAsia" w:hint="eastAsia"/>
                <w:sz w:val="24"/>
              </w:rPr>
              <w:t>付费时间</w:t>
            </w:r>
          </w:p>
          <w:p w:rsidR="00A564B2" w:rsidRDefault="00346BF4">
            <w:pPr>
              <w:jc w:val="center"/>
              <w:rPr>
                <w:rFonts w:asciiTheme="minorEastAsia" w:eastAsiaTheme="minorEastAsia" w:hAnsiTheme="minorEastAsia"/>
                <w:sz w:val="24"/>
              </w:rPr>
            </w:pPr>
            <w:r>
              <w:rPr>
                <w:rFonts w:asciiTheme="minorEastAsia" w:eastAsiaTheme="minorEastAsia" w:hAnsiTheme="minorEastAsia" w:hint="eastAsia"/>
                <w:sz w:val="24"/>
              </w:rPr>
              <w:t>（由交付设计文件所决定）</w:t>
            </w:r>
          </w:p>
        </w:tc>
      </w:tr>
      <w:tr w:rsidR="00A564B2">
        <w:trPr>
          <w:cantSplit/>
          <w:trHeight w:val="47"/>
          <w:jc w:val="center"/>
        </w:trPr>
        <w:tc>
          <w:tcPr>
            <w:tcW w:w="1548" w:type="dxa"/>
            <w:vAlign w:val="center"/>
          </w:tcPr>
          <w:p w:rsidR="00A564B2" w:rsidRDefault="00346BF4">
            <w:pPr>
              <w:jc w:val="center"/>
              <w:rPr>
                <w:rFonts w:asciiTheme="minorEastAsia" w:eastAsiaTheme="minorEastAsia" w:hAnsiTheme="minorEastAsia"/>
                <w:sz w:val="24"/>
              </w:rPr>
            </w:pPr>
            <w:r>
              <w:rPr>
                <w:rFonts w:asciiTheme="minorEastAsia" w:eastAsiaTheme="minorEastAsia" w:hAnsiTheme="minorEastAsia" w:hint="eastAsia"/>
                <w:sz w:val="24"/>
              </w:rPr>
              <w:t>第一次付费</w:t>
            </w:r>
          </w:p>
        </w:tc>
        <w:tc>
          <w:tcPr>
            <w:tcW w:w="1980" w:type="dxa"/>
            <w:vAlign w:val="center"/>
          </w:tcPr>
          <w:p w:rsidR="00A564B2" w:rsidRDefault="00A564B2">
            <w:pPr>
              <w:jc w:val="center"/>
              <w:rPr>
                <w:rFonts w:asciiTheme="minorEastAsia" w:eastAsiaTheme="minorEastAsia" w:hAnsiTheme="minorEastAsia"/>
                <w:sz w:val="24"/>
              </w:rPr>
            </w:pPr>
          </w:p>
        </w:tc>
        <w:tc>
          <w:tcPr>
            <w:tcW w:w="2377" w:type="dxa"/>
            <w:vAlign w:val="center"/>
          </w:tcPr>
          <w:p w:rsidR="00A564B2" w:rsidRDefault="00A564B2">
            <w:pPr>
              <w:jc w:val="center"/>
              <w:rPr>
                <w:rFonts w:asciiTheme="minorEastAsia" w:eastAsiaTheme="minorEastAsia" w:hAnsiTheme="minorEastAsia"/>
                <w:sz w:val="24"/>
              </w:rPr>
            </w:pPr>
          </w:p>
        </w:tc>
        <w:tc>
          <w:tcPr>
            <w:tcW w:w="3060" w:type="dxa"/>
            <w:vAlign w:val="center"/>
          </w:tcPr>
          <w:p w:rsidR="00A564B2" w:rsidRDefault="00A564B2">
            <w:pPr>
              <w:jc w:val="center"/>
              <w:rPr>
                <w:rFonts w:asciiTheme="minorEastAsia" w:eastAsiaTheme="minorEastAsia" w:hAnsiTheme="minorEastAsia"/>
                <w:sz w:val="24"/>
              </w:rPr>
            </w:pPr>
          </w:p>
        </w:tc>
      </w:tr>
      <w:tr w:rsidR="00A564B2">
        <w:trPr>
          <w:cantSplit/>
          <w:trHeight w:val="47"/>
          <w:jc w:val="center"/>
        </w:trPr>
        <w:tc>
          <w:tcPr>
            <w:tcW w:w="1548" w:type="dxa"/>
            <w:vAlign w:val="center"/>
          </w:tcPr>
          <w:p w:rsidR="00A564B2" w:rsidRDefault="00346BF4">
            <w:pPr>
              <w:jc w:val="center"/>
              <w:rPr>
                <w:rFonts w:asciiTheme="minorEastAsia" w:eastAsiaTheme="minorEastAsia" w:hAnsiTheme="minorEastAsia"/>
                <w:sz w:val="24"/>
              </w:rPr>
            </w:pPr>
            <w:r>
              <w:rPr>
                <w:rFonts w:asciiTheme="minorEastAsia" w:eastAsiaTheme="minorEastAsia" w:hAnsiTheme="minorEastAsia" w:hint="eastAsia"/>
                <w:sz w:val="24"/>
              </w:rPr>
              <w:t>第二次付费</w:t>
            </w:r>
          </w:p>
        </w:tc>
        <w:tc>
          <w:tcPr>
            <w:tcW w:w="1980" w:type="dxa"/>
            <w:vAlign w:val="center"/>
          </w:tcPr>
          <w:p w:rsidR="00A564B2" w:rsidRDefault="00A564B2">
            <w:pPr>
              <w:jc w:val="center"/>
              <w:rPr>
                <w:rFonts w:asciiTheme="minorEastAsia" w:eastAsiaTheme="minorEastAsia" w:hAnsiTheme="minorEastAsia"/>
                <w:sz w:val="24"/>
              </w:rPr>
            </w:pPr>
          </w:p>
        </w:tc>
        <w:tc>
          <w:tcPr>
            <w:tcW w:w="2377" w:type="dxa"/>
            <w:vAlign w:val="center"/>
          </w:tcPr>
          <w:p w:rsidR="00A564B2" w:rsidRDefault="00A564B2">
            <w:pPr>
              <w:jc w:val="center"/>
              <w:rPr>
                <w:rFonts w:asciiTheme="minorEastAsia" w:eastAsiaTheme="minorEastAsia" w:hAnsiTheme="minorEastAsia"/>
                <w:sz w:val="24"/>
              </w:rPr>
            </w:pPr>
          </w:p>
        </w:tc>
        <w:tc>
          <w:tcPr>
            <w:tcW w:w="3060" w:type="dxa"/>
            <w:vAlign w:val="center"/>
          </w:tcPr>
          <w:p w:rsidR="00A564B2" w:rsidRDefault="00A564B2">
            <w:pPr>
              <w:jc w:val="center"/>
              <w:rPr>
                <w:rFonts w:asciiTheme="minorEastAsia" w:eastAsiaTheme="minorEastAsia" w:hAnsiTheme="minorEastAsia"/>
                <w:sz w:val="24"/>
              </w:rPr>
            </w:pPr>
          </w:p>
        </w:tc>
      </w:tr>
      <w:tr w:rsidR="00A564B2">
        <w:trPr>
          <w:cantSplit/>
          <w:trHeight w:val="47"/>
          <w:jc w:val="center"/>
        </w:trPr>
        <w:tc>
          <w:tcPr>
            <w:tcW w:w="1548" w:type="dxa"/>
            <w:vAlign w:val="center"/>
          </w:tcPr>
          <w:p w:rsidR="00A564B2" w:rsidRDefault="00346BF4">
            <w:pPr>
              <w:jc w:val="center"/>
              <w:rPr>
                <w:rFonts w:asciiTheme="minorEastAsia" w:eastAsiaTheme="minorEastAsia" w:hAnsiTheme="minorEastAsia"/>
                <w:sz w:val="24"/>
              </w:rPr>
            </w:pPr>
            <w:r>
              <w:rPr>
                <w:rFonts w:asciiTheme="minorEastAsia" w:eastAsiaTheme="minorEastAsia" w:hAnsiTheme="minorEastAsia" w:hint="eastAsia"/>
                <w:sz w:val="24"/>
              </w:rPr>
              <w:t>第三次付费</w:t>
            </w:r>
          </w:p>
        </w:tc>
        <w:tc>
          <w:tcPr>
            <w:tcW w:w="1980" w:type="dxa"/>
            <w:vAlign w:val="center"/>
          </w:tcPr>
          <w:p w:rsidR="00A564B2" w:rsidRDefault="00A564B2">
            <w:pPr>
              <w:jc w:val="center"/>
              <w:rPr>
                <w:rFonts w:asciiTheme="minorEastAsia" w:eastAsiaTheme="minorEastAsia" w:hAnsiTheme="minorEastAsia"/>
                <w:sz w:val="24"/>
              </w:rPr>
            </w:pPr>
          </w:p>
        </w:tc>
        <w:tc>
          <w:tcPr>
            <w:tcW w:w="2377" w:type="dxa"/>
            <w:vAlign w:val="center"/>
          </w:tcPr>
          <w:p w:rsidR="00A564B2" w:rsidRDefault="00A564B2">
            <w:pPr>
              <w:jc w:val="center"/>
              <w:rPr>
                <w:rFonts w:asciiTheme="minorEastAsia" w:eastAsiaTheme="minorEastAsia" w:hAnsiTheme="minorEastAsia"/>
                <w:sz w:val="24"/>
              </w:rPr>
            </w:pPr>
          </w:p>
        </w:tc>
        <w:tc>
          <w:tcPr>
            <w:tcW w:w="3060" w:type="dxa"/>
            <w:vAlign w:val="center"/>
          </w:tcPr>
          <w:p w:rsidR="00A564B2" w:rsidRDefault="00A564B2">
            <w:pPr>
              <w:jc w:val="center"/>
              <w:rPr>
                <w:rFonts w:asciiTheme="minorEastAsia" w:eastAsiaTheme="minorEastAsia" w:hAnsiTheme="minorEastAsia"/>
                <w:sz w:val="24"/>
              </w:rPr>
            </w:pPr>
          </w:p>
        </w:tc>
      </w:tr>
      <w:tr w:rsidR="00A564B2">
        <w:trPr>
          <w:cantSplit/>
          <w:trHeight w:val="47"/>
          <w:jc w:val="center"/>
        </w:trPr>
        <w:tc>
          <w:tcPr>
            <w:tcW w:w="1548" w:type="dxa"/>
            <w:vAlign w:val="center"/>
          </w:tcPr>
          <w:p w:rsidR="00A564B2" w:rsidRDefault="00346BF4">
            <w:pPr>
              <w:jc w:val="center"/>
              <w:rPr>
                <w:rFonts w:asciiTheme="minorEastAsia" w:eastAsiaTheme="minorEastAsia" w:hAnsiTheme="minorEastAsia"/>
                <w:sz w:val="24"/>
              </w:rPr>
            </w:pPr>
            <w:r>
              <w:rPr>
                <w:rFonts w:asciiTheme="minorEastAsia" w:eastAsiaTheme="minorEastAsia" w:hAnsiTheme="minorEastAsia" w:hint="eastAsia"/>
                <w:sz w:val="24"/>
              </w:rPr>
              <w:t>第四次付费</w:t>
            </w:r>
          </w:p>
        </w:tc>
        <w:tc>
          <w:tcPr>
            <w:tcW w:w="1980" w:type="dxa"/>
            <w:vAlign w:val="center"/>
          </w:tcPr>
          <w:p w:rsidR="00A564B2" w:rsidRDefault="00A564B2">
            <w:pPr>
              <w:jc w:val="center"/>
              <w:rPr>
                <w:rFonts w:asciiTheme="minorEastAsia" w:eastAsiaTheme="minorEastAsia" w:hAnsiTheme="minorEastAsia"/>
                <w:sz w:val="24"/>
              </w:rPr>
            </w:pPr>
          </w:p>
        </w:tc>
        <w:tc>
          <w:tcPr>
            <w:tcW w:w="2377" w:type="dxa"/>
            <w:vAlign w:val="center"/>
          </w:tcPr>
          <w:p w:rsidR="00A564B2" w:rsidRDefault="00A564B2">
            <w:pPr>
              <w:jc w:val="center"/>
              <w:rPr>
                <w:rFonts w:asciiTheme="minorEastAsia" w:eastAsiaTheme="minorEastAsia" w:hAnsiTheme="minorEastAsia"/>
                <w:sz w:val="24"/>
              </w:rPr>
            </w:pPr>
          </w:p>
        </w:tc>
        <w:tc>
          <w:tcPr>
            <w:tcW w:w="3060" w:type="dxa"/>
            <w:vAlign w:val="center"/>
          </w:tcPr>
          <w:p w:rsidR="00A564B2" w:rsidRDefault="00A564B2">
            <w:pPr>
              <w:jc w:val="center"/>
              <w:rPr>
                <w:rFonts w:asciiTheme="minorEastAsia" w:eastAsiaTheme="minorEastAsia" w:hAnsiTheme="minorEastAsia"/>
                <w:sz w:val="24"/>
              </w:rPr>
            </w:pPr>
          </w:p>
        </w:tc>
      </w:tr>
      <w:tr w:rsidR="00A564B2">
        <w:trPr>
          <w:cantSplit/>
          <w:trHeight w:val="47"/>
          <w:jc w:val="center"/>
        </w:trPr>
        <w:tc>
          <w:tcPr>
            <w:tcW w:w="1548" w:type="dxa"/>
            <w:tcBorders>
              <w:top w:val="single" w:sz="4" w:space="0" w:color="auto"/>
              <w:left w:val="single" w:sz="4" w:space="0" w:color="auto"/>
              <w:bottom w:val="single" w:sz="4" w:space="0" w:color="auto"/>
              <w:right w:val="single" w:sz="4" w:space="0" w:color="auto"/>
            </w:tcBorders>
            <w:vAlign w:val="center"/>
          </w:tcPr>
          <w:p w:rsidR="00A564B2" w:rsidRDefault="00346BF4">
            <w:pPr>
              <w:ind w:firstLineChars="200" w:firstLine="480"/>
              <w:rPr>
                <w:rFonts w:asciiTheme="minorEastAsia" w:eastAsiaTheme="minorEastAsia" w:hAnsiTheme="minorEastAsia"/>
                <w:sz w:val="24"/>
              </w:rPr>
            </w:pPr>
            <w:r>
              <w:rPr>
                <w:rFonts w:asciiTheme="minorEastAsia" w:eastAsiaTheme="minorEastAsia" w:hAnsiTheme="minorEastAsia"/>
                <w:sz w:val="24"/>
              </w:rPr>
              <w:t>…….</w:t>
            </w:r>
          </w:p>
        </w:tc>
        <w:tc>
          <w:tcPr>
            <w:tcW w:w="1980" w:type="dxa"/>
            <w:tcBorders>
              <w:top w:val="single" w:sz="4" w:space="0" w:color="auto"/>
              <w:left w:val="single" w:sz="4" w:space="0" w:color="auto"/>
              <w:bottom w:val="single" w:sz="4" w:space="0" w:color="auto"/>
              <w:right w:val="single" w:sz="4" w:space="0" w:color="auto"/>
            </w:tcBorders>
            <w:vAlign w:val="center"/>
          </w:tcPr>
          <w:p w:rsidR="00A564B2" w:rsidRDefault="00A564B2">
            <w:pPr>
              <w:jc w:val="center"/>
              <w:rPr>
                <w:rFonts w:asciiTheme="minorEastAsia" w:eastAsiaTheme="minorEastAsia" w:hAnsiTheme="minorEastAsia"/>
                <w:sz w:val="24"/>
              </w:rPr>
            </w:pPr>
          </w:p>
        </w:tc>
        <w:tc>
          <w:tcPr>
            <w:tcW w:w="2377" w:type="dxa"/>
            <w:tcBorders>
              <w:top w:val="single" w:sz="4" w:space="0" w:color="auto"/>
              <w:left w:val="single" w:sz="4" w:space="0" w:color="auto"/>
              <w:bottom w:val="single" w:sz="4" w:space="0" w:color="auto"/>
              <w:right w:val="single" w:sz="4" w:space="0" w:color="auto"/>
            </w:tcBorders>
            <w:vAlign w:val="center"/>
          </w:tcPr>
          <w:p w:rsidR="00A564B2" w:rsidRDefault="00A564B2">
            <w:pPr>
              <w:jc w:val="center"/>
              <w:rPr>
                <w:rFonts w:asciiTheme="minorEastAsia" w:eastAsiaTheme="minorEastAsia" w:hAnsiTheme="minorEastAsia"/>
                <w:sz w:val="24"/>
              </w:rPr>
            </w:pPr>
          </w:p>
        </w:tc>
        <w:tc>
          <w:tcPr>
            <w:tcW w:w="3060" w:type="dxa"/>
            <w:tcBorders>
              <w:top w:val="single" w:sz="4" w:space="0" w:color="auto"/>
              <w:left w:val="single" w:sz="4" w:space="0" w:color="auto"/>
              <w:bottom w:val="single" w:sz="4" w:space="0" w:color="auto"/>
              <w:right w:val="single" w:sz="4" w:space="0" w:color="auto"/>
            </w:tcBorders>
            <w:vAlign w:val="center"/>
          </w:tcPr>
          <w:p w:rsidR="00A564B2" w:rsidRDefault="00A564B2">
            <w:pPr>
              <w:jc w:val="center"/>
              <w:rPr>
                <w:rFonts w:asciiTheme="minorEastAsia" w:eastAsiaTheme="minorEastAsia" w:hAnsiTheme="minorEastAsia"/>
                <w:sz w:val="24"/>
              </w:rPr>
            </w:pPr>
          </w:p>
        </w:tc>
      </w:tr>
    </w:tbl>
    <w:p w:rsidR="00A564B2" w:rsidRDefault="00A564B2">
      <w:pPr>
        <w:ind w:left="540" w:firstLineChars="64" w:firstLine="179"/>
        <w:rPr>
          <w:rFonts w:asciiTheme="minorEastAsia" w:eastAsiaTheme="minorEastAsia" w:hAnsiTheme="minorEastAsia"/>
          <w:sz w:val="28"/>
        </w:rPr>
      </w:pPr>
    </w:p>
    <w:p w:rsidR="00A564B2" w:rsidRDefault="00346BF4">
      <w:pPr>
        <w:ind w:left="540" w:firstLineChars="64" w:firstLine="179"/>
        <w:rPr>
          <w:rFonts w:asciiTheme="minorEastAsia" w:eastAsiaTheme="minorEastAsia" w:hAnsiTheme="minorEastAsia"/>
          <w:sz w:val="28"/>
        </w:rPr>
      </w:pPr>
      <w:r>
        <w:rPr>
          <w:rFonts w:asciiTheme="minorEastAsia" w:eastAsiaTheme="minorEastAsia" w:hAnsiTheme="minorEastAsia" w:hint="eastAsia"/>
          <w:sz w:val="28"/>
        </w:rPr>
        <w:t>说明：</w:t>
      </w:r>
    </w:p>
    <w:p w:rsidR="00A564B2" w:rsidRDefault="00346BF4" w:rsidP="00346BF4">
      <w:pPr>
        <w:ind w:left="360" w:firstLineChars="256" w:firstLine="717"/>
        <w:rPr>
          <w:rFonts w:asciiTheme="minorEastAsia" w:eastAsiaTheme="minorEastAsia" w:hAnsiTheme="minorEastAsia"/>
          <w:sz w:val="28"/>
        </w:rPr>
      </w:pPr>
      <w:r>
        <w:rPr>
          <w:rFonts w:asciiTheme="minorEastAsia" w:eastAsiaTheme="minorEastAsia" w:hAnsiTheme="minorEastAsia" w:hint="eastAsia"/>
          <w:sz w:val="28"/>
        </w:rPr>
        <w:t>1．</w:t>
      </w:r>
      <w:r>
        <w:rPr>
          <w:rFonts w:asciiTheme="minorEastAsia" w:eastAsiaTheme="minorEastAsia" w:hAnsiTheme="minorEastAsia" w:hint="eastAsia"/>
          <w:spacing w:val="28"/>
          <w:sz w:val="28"/>
        </w:rPr>
        <w:t>提交各阶段设计文件的同时支付各阶段设计费。</w:t>
      </w:r>
    </w:p>
    <w:p w:rsidR="00A564B2" w:rsidRDefault="00346BF4">
      <w:pPr>
        <w:ind w:leftChars="85" w:left="178" w:firstLineChars="320" w:firstLine="896"/>
        <w:rPr>
          <w:rFonts w:asciiTheme="minorEastAsia" w:eastAsiaTheme="minorEastAsia" w:hAnsiTheme="minorEastAsia"/>
          <w:sz w:val="28"/>
        </w:rPr>
      </w:pPr>
      <w:r>
        <w:rPr>
          <w:rFonts w:asciiTheme="minorEastAsia" w:eastAsiaTheme="minorEastAsia" w:hAnsiTheme="minorEastAsia" w:hint="eastAsia"/>
          <w:sz w:val="28"/>
        </w:rPr>
        <w:t>2．</w:t>
      </w:r>
      <w:r>
        <w:rPr>
          <w:rFonts w:asciiTheme="minorEastAsia" w:eastAsiaTheme="minorEastAsia" w:hAnsiTheme="minorEastAsia" w:hint="eastAsia"/>
          <w:spacing w:val="28"/>
          <w:sz w:val="28"/>
        </w:rPr>
        <w:t>在提交最后一部分施工图的同时结清全部设计费，不留尾款。</w:t>
      </w:r>
    </w:p>
    <w:p w:rsidR="00A564B2" w:rsidRDefault="00346BF4">
      <w:pPr>
        <w:ind w:leftChars="85" w:left="178" w:firstLineChars="320" w:firstLine="896"/>
        <w:rPr>
          <w:rFonts w:asciiTheme="minorEastAsia" w:eastAsiaTheme="minorEastAsia" w:hAnsiTheme="minorEastAsia"/>
          <w:sz w:val="28"/>
        </w:rPr>
      </w:pPr>
      <w:r>
        <w:rPr>
          <w:rFonts w:asciiTheme="minorEastAsia" w:eastAsiaTheme="minorEastAsia" w:hAnsiTheme="minorEastAsia" w:hint="eastAsia"/>
          <w:sz w:val="28"/>
        </w:rPr>
        <w:t>3．</w:t>
      </w:r>
      <w:r>
        <w:rPr>
          <w:rFonts w:asciiTheme="minorEastAsia" w:eastAsiaTheme="minorEastAsia" w:hAnsiTheme="minorEastAsia" w:hint="eastAsia"/>
          <w:spacing w:val="28"/>
          <w:sz w:val="28"/>
        </w:rPr>
        <w:t>实际设计费按初步设计概算（施工图设计概算）核定，多退少补。实际设计费与估算设计费出现差额时，</w:t>
      </w:r>
      <w:r>
        <w:rPr>
          <w:rFonts w:asciiTheme="minorEastAsia" w:eastAsiaTheme="minorEastAsia" w:hAnsiTheme="minorEastAsia" w:hint="eastAsia"/>
          <w:spacing w:val="20"/>
          <w:sz w:val="28"/>
        </w:rPr>
        <w:t>双方另行签订补充协议。</w:t>
      </w:r>
    </w:p>
    <w:p w:rsidR="00A564B2" w:rsidRDefault="00346BF4">
      <w:pPr>
        <w:ind w:left="540" w:firstLineChars="192" w:firstLine="614"/>
        <w:rPr>
          <w:rFonts w:asciiTheme="minorEastAsia" w:eastAsiaTheme="minorEastAsia" w:hAnsiTheme="minorEastAsia"/>
          <w:spacing w:val="20"/>
          <w:sz w:val="28"/>
        </w:rPr>
      </w:pPr>
      <w:r>
        <w:rPr>
          <w:rFonts w:asciiTheme="minorEastAsia" w:eastAsiaTheme="minorEastAsia" w:hAnsiTheme="minorEastAsia" w:hint="eastAsia"/>
          <w:spacing w:val="20"/>
          <w:sz w:val="28"/>
        </w:rPr>
        <w:t>4．本合同履行后，定金抵作设计费。</w:t>
      </w:r>
    </w:p>
    <w:p w:rsidR="00A564B2" w:rsidRDefault="00346BF4">
      <w:pPr>
        <w:ind w:firstLineChars="252" w:firstLine="708"/>
        <w:rPr>
          <w:rFonts w:asciiTheme="minorEastAsia" w:eastAsiaTheme="minorEastAsia" w:hAnsiTheme="minorEastAsia"/>
          <w:b/>
          <w:bCs/>
          <w:sz w:val="28"/>
        </w:rPr>
      </w:pPr>
      <w:r>
        <w:rPr>
          <w:rFonts w:asciiTheme="minorEastAsia" w:eastAsiaTheme="minorEastAsia" w:hAnsiTheme="minorEastAsia" w:hint="eastAsia"/>
          <w:b/>
          <w:bCs/>
          <w:sz w:val="28"/>
        </w:rPr>
        <w:t xml:space="preserve">第六条 </w:t>
      </w:r>
      <w:r>
        <w:rPr>
          <w:rFonts w:asciiTheme="minorEastAsia" w:eastAsiaTheme="minorEastAsia" w:hAnsiTheme="minorEastAsia" w:hint="eastAsia"/>
          <w:sz w:val="28"/>
        </w:rPr>
        <w:t>双方责任：</w:t>
      </w:r>
    </w:p>
    <w:p w:rsidR="00A564B2" w:rsidRDefault="00346BF4" w:rsidP="00346BF4">
      <w:pPr>
        <w:ind w:left="181" w:firstLineChars="168" w:firstLine="538"/>
        <w:rPr>
          <w:rFonts w:asciiTheme="minorEastAsia" w:eastAsiaTheme="minorEastAsia" w:hAnsiTheme="minorEastAsia"/>
          <w:spacing w:val="20"/>
          <w:sz w:val="28"/>
        </w:rPr>
      </w:pPr>
      <w:r>
        <w:rPr>
          <w:rFonts w:asciiTheme="minorEastAsia" w:eastAsiaTheme="minorEastAsia" w:hAnsiTheme="minorEastAsia" w:hint="eastAsia"/>
          <w:spacing w:val="20"/>
          <w:sz w:val="28"/>
        </w:rPr>
        <w:t>6．1 发包人责任：</w:t>
      </w:r>
    </w:p>
    <w:p w:rsidR="00A564B2" w:rsidRDefault="00346BF4" w:rsidP="00346BF4">
      <w:pPr>
        <w:ind w:left="181" w:rightChars="33" w:right="69" w:firstLineChars="168" w:firstLine="538"/>
        <w:rPr>
          <w:rFonts w:asciiTheme="minorEastAsia" w:eastAsiaTheme="minorEastAsia" w:hAnsiTheme="minorEastAsia"/>
          <w:spacing w:val="20"/>
          <w:sz w:val="28"/>
        </w:rPr>
      </w:pPr>
      <w:r>
        <w:rPr>
          <w:rFonts w:asciiTheme="minorEastAsia" w:eastAsiaTheme="minorEastAsia" w:hAnsiTheme="minorEastAsia" w:hint="eastAsia"/>
          <w:spacing w:val="20"/>
          <w:sz w:val="28"/>
        </w:rPr>
        <w:t>6．1．1 发包人按本合同第三条规定的内容，在规定的时间内向设计人提交基础资料及文件，并对其完整性、正确性及时限负责。发包人不得要求设计人违反国家有关标准进行设计。</w:t>
      </w:r>
    </w:p>
    <w:p w:rsidR="00A564B2" w:rsidRDefault="00346BF4" w:rsidP="00346BF4">
      <w:pPr>
        <w:ind w:left="181" w:rightChars="33" w:right="69" w:firstLineChars="168" w:firstLine="538"/>
        <w:rPr>
          <w:rFonts w:asciiTheme="minorEastAsia" w:eastAsiaTheme="minorEastAsia" w:hAnsiTheme="minorEastAsia"/>
          <w:spacing w:val="20"/>
          <w:sz w:val="28"/>
        </w:rPr>
      </w:pPr>
      <w:r>
        <w:rPr>
          <w:rFonts w:asciiTheme="minorEastAsia" w:eastAsiaTheme="minorEastAsia" w:hAnsiTheme="minorEastAsia" w:hint="eastAsia"/>
          <w:spacing w:val="20"/>
          <w:sz w:val="28"/>
        </w:rPr>
        <w:lastRenderedPageBreak/>
        <w:t>发包人提交上述资料及文件超过规定期限15天以内，设计人按本合同第四条规定交付设计文件时间顺延；超过规定期限15天以上时，设计人员有权重新确定提交设计文件的时间。</w:t>
      </w:r>
    </w:p>
    <w:p w:rsidR="00A564B2" w:rsidRDefault="00346BF4" w:rsidP="00346BF4">
      <w:pPr>
        <w:ind w:left="181" w:rightChars="33" w:right="69" w:firstLineChars="168" w:firstLine="538"/>
        <w:rPr>
          <w:rFonts w:asciiTheme="minorEastAsia" w:eastAsiaTheme="minorEastAsia" w:hAnsiTheme="minorEastAsia"/>
          <w:spacing w:val="20"/>
          <w:sz w:val="28"/>
        </w:rPr>
      </w:pPr>
      <w:r>
        <w:rPr>
          <w:rFonts w:asciiTheme="minorEastAsia" w:eastAsiaTheme="minorEastAsia" w:hAnsiTheme="minorEastAsia" w:hint="eastAsia"/>
          <w:spacing w:val="20"/>
          <w:sz w:val="28"/>
        </w:rPr>
        <w:t>6．1．2  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rsidR="00A564B2" w:rsidRDefault="00346BF4" w:rsidP="00346BF4">
      <w:pPr>
        <w:ind w:left="181" w:rightChars="33" w:right="69" w:firstLineChars="168" w:firstLine="538"/>
        <w:rPr>
          <w:rFonts w:asciiTheme="minorEastAsia" w:eastAsiaTheme="minorEastAsia" w:hAnsiTheme="minorEastAsia"/>
          <w:spacing w:val="20"/>
          <w:sz w:val="28"/>
        </w:rPr>
      </w:pPr>
      <w:r>
        <w:rPr>
          <w:rFonts w:asciiTheme="minorEastAsia" w:eastAsiaTheme="minorEastAsia" w:hAnsiTheme="minorEastAsia" w:hint="eastAsia"/>
          <w:spacing w:val="20"/>
          <w:sz w:val="28"/>
        </w:rPr>
        <w:t>在未签订合同前发包人已同意，设计人为发包人所做的各项设计工作，应按收费标准，相应支付设计费。</w:t>
      </w:r>
    </w:p>
    <w:p w:rsidR="00A564B2" w:rsidRDefault="00346BF4" w:rsidP="00346BF4">
      <w:pPr>
        <w:ind w:left="181" w:rightChars="33" w:right="69" w:firstLineChars="168" w:firstLine="538"/>
        <w:rPr>
          <w:rFonts w:asciiTheme="minorEastAsia" w:eastAsiaTheme="minorEastAsia" w:hAnsiTheme="minorEastAsia"/>
          <w:spacing w:val="20"/>
          <w:sz w:val="28"/>
        </w:rPr>
      </w:pPr>
      <w:r>
        <w:rPr>
          <w:rFonts w:asciiTheme="minorEastAsia" w:eastAsiaTheme="minorEastAsia" w:hAnsiTheme="minorEastAsia" w:hint="eastAsia"/>
          <w:spacing w:val="20"/>
          <w:sz w:val="28"/>
        </w:rPr>
        <w:t>6．1．3 发包人要求设计人比合同规定时间提前交付设计文件时,如果设计人能够做到,发包人应根据设计人提前投入的工作量,向设计人支付赶工费。</w:t>
      </w:r>
    </w:p>
    <w:p w:rsidR="00A564B2" w:rsidRDefault="00346BF4" w:rsidP="00346BF4">
      <w:pPr>
        <w:ind w:left="181" w:rightChars="33" w:right="69" w:firstLineChars="168" w:firstLine="538"/>
        <w:rPr>
          <w:rFonts w:asciiTheme="minorEastAsia" w:eastAsiaTheme="minorEastAsia" w:hAnsiTheme="minorEastAsia"/>
          <w:spacing w:val="20"/>
          <w:sz w:val="28"/>
        </w:rPr>
      </w:pPr>
      <w:r>
        <w:rPr>
          <w:rFonts w:asciiTheme="minorEastAsia" w:eastAsiaTheme="minorEastAsia" w:hAnsiTheme="minorEastAsia" w:hint="eastAsia"/>
          <w:spacing w:val="20"/>
          <w:sz w:val="28"/>
        </w:rPr>
        <w:t>6．1．4 发包人应为派赴现场处理有关设计问题的工作人员，提供必要的工作生活及交通等方便条件。</w:t>
      </w:r>
    </w:p>
    <w:p w:rsidR="00A564B2" w:rsidRDefault="00346BF4" w:rsidP="00346BF4">
      <w:pPr>
        <w:ind w:left="181" w:rightChars="33" w:right="69" w:firstLineChars="168" w:firstLine="538"/>
        <w:rPr>
          <w:rFonts w:asciiTheme="minorEastAsia" w:eastAsiaTheme="minorEastAsia" w:hAnsiTheme="minorEastAsia"/>
          <w:spacing w:val="20"/>
          <w:sz w:val="28"/>
        </w:rPr>
      </w:pPr>
      <w:r>
        <w:rPr>
          <w:rFonts w:asciiTheme="minorEastAsia" w:eastAsiaTheme="minorEastAsia" w:hAnsiTheme="minorEastAsia" w:hint="eastAsia"/>
          <w:spacing w:val="20"/>
          <w:sz w:val="28"/>
        </w:rPr>
        <w:t>6．1．5 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rsidR="00A564B2" w:rsidRDefault="00346BF4">
      <w:pPr>
        <w:ind w:firstLineChars="170" w:firstLine="544"/>
        <w:rPr>
          <w:rFonts w:asciiTheme="minorEastAsia" w:eastAsiaTheme="minorEastAsia" w:hAnsiTheme="minorEastAsia"/>
          <w:spacing w:val="20"/>
          <w:sz w:val="28"/>
        </w:rPr>
      </w:pPr>
      <w:r>
        <w:rPr>
          <w:rFonts w:asciiTheme="minorEastAsia" w:eastAsiaTheme="minorEastAsia" w:hAnsiTheme="minorEastAsia" w:hint="eastAsia"/>
          <w:spacing w:val="20"/>
          <w:sz w:val="28"/>
        </w:rPr>
        <w:t>6．2 设计人责任：</w:t>
      </w:r>
    </w:p>
    <w:p w:rsidR="00A564B2" w:rsidRDefault="00346BF4" w:rsidP="00346BF4">
      <w:pPr>
        <w:ind w:left="181" w:rightChars="33" w:right="69" w:firstLineChars="168" w:firstLine="538"/>
        <w:rPr>
          <w:rFonts w:asciiTheme="minorEastAsia" w:eastAsiaTheme="minorEastAsia" w:hAnsiTheme="minorEastAsia"/>
          <w:spacing w:val="20"/>
          <w:sz w:val="28"/>
        </w:rPr>
      </w:pPr>
      <w:r>
        <w:rPr>
          <w:rFonts w:asciiTheme="minorEastAsia" w:eastAsiaTheme="minorEastAsia" w:hAnsiTheme="minorEastAsia" w:hint="eastAsia"/>
          <w:spacing w:val="20"/>
          <w:sz w:val="28"/>
        </w:rPr>
        <w:t>6．2．1 设计人根据国家规定技术规范、标准、规程及发包人提出的设计要求，进行工程设计，按合同规定的进度要求提交质量合格的设计资料，并对其负责。</w:t>
      </w:r>
    </w:p>
    <w:p w:rsidR="00A564B2" w:rsidRDefault="00346BF4" w:rsidP="00346BF4">
      <w:pPr>
        <w:ind w:left="181" w:rightChars="33" w:right="69" w:firstLineChars="168" w:firstLine="538"/>
        <w:rPr>
          <w:rFonts w:asciiTheme="minorEastAsia" w:eastAsiaTheme="minorEastAsia" w:hAnsiTheme="minorEastAsia"/>
          <w:spacing w:val="20"/>
          <w:sz w:val="28"/>
        </w:rPr>
      </w:pPr>
      <w:r>
        <w:rPr>
          <w:rFonts w:asciiTheme="minorEastAsia" w:eastAsiaTheme="minorEastAsia" w:hAnsiTheme="minorEastAsia" w:hint="eastAsia"/>
          <w:spacing w:val="20"/>
          <w:sz w:val="28"/>
        </w:rPr>
        <w:t>6．2．2 设计人采用的主要技术标准是：</w:t>
      </w:r>
    </w:p>
    <w:p w:rsidR="00A564B2" w:rsidRDefault="00346BF4">
      <w:pPr>
        <w:ind w:leftChars="86" w:left="181" w:rightChars="270" w:right="567" w:firstLineChars="324" w:firstLine="1170"/>
        <w:rPr>
          <w:rFonts w:asciiTheme="minorEastAsia" w:eastAsiaTheme="minorEastAsia" w:hAnsiTheme="minorEastAsia"/>
          <w:b/>
          <w:bCs/>
          <w:spacing w:val="40"/>
          <w:sz w:val="28"/>
        </w:rPr>
      </w:pPr>
      <w:r>
        <w:rPr>
          <w:rFonts w:asciiTheme="minorEastAsia" w:eastAsiaTheme="minorEastAsia" w:hAnsiTheme="minorEastAsia" w:hint="eastAsia"/>
          <w:b/>
          <w:bCs/>
          <w:spacing w:val="40"/>
          <w:sz w:val="28"/>
        </w:rPr>
        <w:t>国家现行有关设计技术规范、标准及规程。</w:t>
      </w:r>
    </w:p>
    <w:p w:rsidR="00A564B2" w:rsidRDefault="00346BF4" w:rsidP="00346BF4">
      <w:pPr>
        <w:ind w:left="181" w:rightChars="33" w:right="69" w:firstLineChars="168" w:firstLine="538"/>
        <w:rPr>
          <w:rFonts w:asciiTheme="minorEastAsia" w:eastAsiaTheme="minorEastAsia" w:hAnsiTheme="minorEastAsia"/>
          <w:spacing w:val="20"/>
          <w:sz w:val="28"/>
        </w:rPr>
      </w:pPr>
      <w:r>
        <w:rPr>
          <w:rFonts w:asciiTheme="minorEastAsia" w:eastAsiaTheme="minorEastAsia" w:hAnsiTheme="minorEastAsia" w:hint="eastAsia"/>
          <w:spacing w:val="20"/>
          <w:sz w:val="28"/>
        </w:rPr>
        <w:t>6．2．3 设计合理使用年限为50年。</w:t>
      </w:r>
    </w:p>
    <w:p w:rsidR="00A564B2" w:rsidRDefault="00346BF4" w:rsidP="00346BF4">
      <w:pPr>
        <w:ind w:left="181" w:rightChars="33" w:right="69" w:firstLineChars="168" w:firstLine="538"/>
        <w:rPr>
          <w:rFonts w:asciiTheme="minorEastAsia" w:eastAsiaTheme="minorEastAsia" w:hAnsiTheme="minorEastAsia"/>
          <w:spacing w:val="20"/>
          <w:sz w:val="28"/>
        </w:rPr>
      </w:pPr>
      <w:r>
        <w:rPr>
          <w:rFonts w:asciiTheme="minorEastAsia" w:eastAsiaTheme="minorEastAsia" w:hAnsiTheme="minorEastAsia" w:hint="eastAsia"/>
          <w:spacing w:val="20"/>
          <w:sz w:val="28"/>
        </w:rPr>
        <w:t>6．2．4 设计人按本合同第二条和第四条规定的内容、</w:t>
      </w:r>
      <w:r>
        <w:rPr>
          <w:rFonts w:asciiTheme="minorEastAsia" w:eastAsiaTheme="minorEastAsia" w:hAnsiTheme="minorEastAsia" w:hint="eastAsia"/>
          <w:spacing w:val="20"/>
          <w:sz w:val="28"/>
        </w:rPr>
        <w:lastRenderedPageBreak/>
        <w:t>进度及份数向发包人交付资料及文件。</w:t>
      </w:r>
    </w:p>
    <w:p w:rsidR="00A564B2" w:rsidRDefault="00346BF4" w:rsidP="00346BF4">
      <w:pPr>
        <w:ind w:left="181" w:rightChars="33" w:right="69" w:firstLineChars="168" w:firstLine="538"/>
        <w:rPr>
          <w:rFonts w:asciiTheme="minorEastAsia" w:eastAsiaTheme="minorEastAsia" w:hAnsiTheme="minorEastAsia"/>
          <w:spacing w:val="20"/>
          <w:sz w:val="28"/>
        </w:rPr>
      </w:pPr>
      <w:r>
        <w:rPr>
          <w:rFonts w:asciiTheme="minorEastAsia" w:eastAsiaTheme="minorEastAsia" w:hAnsiTheme="minorEastAsia" w:hint="eastAsia"/>
          <w:spacing w:val="20"/>
          <w:sz w:val="28"/>
        </w:rPr>
        <w:t>6．2．5 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rsidR="00A564B2" w:rsidRDefault="00346BF4" w:rsidP="00346BF4">
      <w:pPr>
        <w:ind w:left="181" w:rightChars="33" w:right="69" w:firstLineChars="168" w:firstLine="538"/>
        <w:rPr>
          <w:rFonts w:asciiTheme="minorEastAsia" w:eastAsiaTheme="minorEastAsia" w:hAnsiTheme="minorEastAsia"/>
          <w:spacing w:val="20"/>
          <w:sz w:val="28"/>
        </w:rPr>
      </w:pPr>
      <w:r>
        <w:rPr>
          <w:rFonts w:asciiTheme="minorEastAsia" w:eastAsiaTheme="minorEastAsia" w:hAnsiTheme="minorEastAsia" w:hint="eastAsia"/>
          <w:spacing w:val="20"/>
          <w:sz w:val="28"/>
        </w:rPr>
        <w:t>6．2．6 设计人应保护发包人的知识产权，不得向第三人泄漏、转让发包人提交的产品图纸等技术经济资料。如发生以上情况并给发包人造成经济损失，发包人有权向设计人索赔。</w:t>
      </w:r>
    </w:p>
    <w:p w:rsidR="00A564B2" w:rsidRDefault="00A564B2" w:rsidP="00346BF4">
      <w:pPr>
        <w:ind w:left="181" w:rightChars="33" w:right="69" w:firstLineChars="168" w:firstLine="538"/>
        <w:rPr>
          <w:rFonts w:asciiTheme="minorEastAsia" w:eastAsiaTheme="minorEastAsia" w:hAnsiTheme="minorEastAsia"/>
          <w:spacing w:val="20"/>
          <w:sz w:val="28"/>
        </w:rPr>
      </w:pPr>
    </w:p>
    <w:p w:rsidR="00A564B2" w:rsidRDefault="00A564B2" w:rsidP="00346BF4">
      <w:pPr>
        <w:ind w:left="181" w:rightChars="33" w:right="69" w:firstLineChars="168" w:firstLine="538"/>
        <w:rPr>
          <w:rFonts w:asciiTheme="minorEastAsia" w:eastAsiaTheme="minorEastAsia" w:hAnsiTheme="minorEastAsia"/>
          <w:spacing w:val="20"/>
          <w:sz w:val="28"/>
        </w:rPr>
      </w:pPr>
    </w:p>
    <w:p w:rsidR="00A564B2" w:rsidRDefault="00346BF4">
      <w:pPr>
        <w:ind w:firstLineChars="252" w:firstLine="708"/>
        <w:rPr>
          <w:rFonts w:asciiTheme="minorEastAsia" w:eastAsiaTheme="minorEastAsia" w:hAnsiTheme="minorEastAsia"/>
          <w:b/>
          <w:bCs/>
          <w:sz w:val="28"/>
        </w:rPr>
      </w:pPr>
      <w:r>
        <w:rPr>
          <w:rFonts w:asciiTheme="minorEastAsia" w:eastAsiaTheme="minorEastAsia" w:hAnsiTheme="minorEastAsia" w:hint="eastAsia"/>
          <w:b/>
          <w:bCs/>
          <w:sz w:val="28"/>
        </w:rPr>
        <w:t xml:space="preserve">第七条 </w:t>
      </w:r>
      <w:r>
        <w:rPr>
          <w:rFonts w:asciiTheme="minorEastAsia" w:eastAsiaTheme="minorEastAsia" w:hAnsiTheme="minorEastAsia" w:hint="eastAsia"/>
          <w:sz w:val="28"/>
        </w:rPr>
        <w:t xml:space="preserve"> 违约责任：</w:t>
      </w:r>
    </w:p>
    <w:p w:rsidR="00A564B2" w:rsidRDefault="00346BF4">
      <w:pPr>
        <w:ind w:left="181" w:rightChars="33" w:right="69" w:firstLineChars="168" w:firstLine="571"/>
        <w:rPr>
          <w:rFonts w:asciiTheme="minorEastAsia" w:eastAsiaTheme="minorEastAsia" w:hAnsiTheme="minorEastAsia"/>
          <w:spacing w:val="30"/>
          <w:sz w:val="28"/>
        </w:rPr>
      </w:pPr>
      <w:r>
        <w:rPr>
          <w:rFonts w:asciiTheme="minorEastAsia" w:eastAsiaTheme="minorEastAsia" w:hAnsiTheme="minorEastAsia" w:hint="eastAsia"/>
          <w:spacing w:val="30"/>
          <w:sz w:val="28"/>
        </w:rPr>
        <w:t>7．1 在合同履行期间，发包人要求终止或解除</w:t>
      </w:r>
      <w:r>
        <w:rPr>
          <w:rFonts w:asciiTheme="minorEastAsia" w:eastAsiaTheme="minorEastAsia" w:hAnsiTheme="minorEastAsia" w:hint="eastAsia"/>
          <w:spacing w:val="20"/>
          <w:sz w:val="28"/>
        </w:rPr>
        <w:t>合同</w:t>
      </w:r>
      <w:r>
        <w:rPr>
          <w:rFonts w:asciiTheme="minorEastAsia" w:eastAsiaTheme="minorEastAsia" w:hAnsiTheme="minorEastAsia" w:hint="eastAsia"/>
          <w:spacing w:val="30"/>
          <w:sz w:val="28"/>
        </w:rPr>
        <w:t>，设计人未开始设计工作的，不退还发包人已付的定金；已开始设计工作的，发包人应根据设计人已进行的实际工作量，不足一半时，按该阶段设计费的一半支付；超过一半时，按该阶段设计费的全部支付。</w:t>
      </w:r>
    </w:p>
    <w:p w:rsidR="00A564B2" w:rsidRDefault="00346BF4">
      <w:pPr>
        <w:ind w:left="181" w:rightChars="33" w:right="69" w:firstLineChars="168" w:firstLine="571"/>
        <w:rPr>
          <w:rFonts w:asciiTheme="minorEastAsia" w:eastAsiaTheme="minorEastAsia" w:hAnsiTheme="minorEastAsia"/>
          <w:spacing w:val="30"/>
          <w:sz w:val="28"/>
        </w:rPr>
      </w:pPr>
      <w:r>
        <w:rPr>
          <w:rFonts w:asciiTheme="minorEastAsia" w:eastAsiaTheme="minorEastAsia" w:hAnsiTheme="minorEastAsia" w:hint="eastAsia"/>
          <w:spacing w:val="30"/>
          <w:sz w:val="28"/>
        </w:rPr>
        <w:t>7．2 发包人应按本合同第五条规定的金额和时间向设计人支付设计费，每逾期支付一天，应承</w:t>
      </w:r>
      <w:proofErr w:type="gramStart"/>
      <w:r>
        <w:rPr>
          <w:rFonts w:asciiTheme="minorEastAsia" w:eastAsiaTheme="minorEastAsia" w:hAnsiTheme="minorEastAsia" w:hint="eastAsia"/>
          <w:spacing w:val="30"/>
          <w:sz w:val="28"/>
        </w:rPr>
        <w:t>担支付</w:t>
      </w:r>
      <w:proofErr w:type="gramEnd"/>
      <w:r>
        <w:rPr>
          <w:rFonts w:asciiTheme="minorEastAsia" w:eastAsiaTheme="minorEastAsia" w:hAnsiTheme="minorEastAsia" w:hint="eastAsia"/>
          <w:spacing w:val="30"/>
          <w:sz w:val="28"/>
        </w:rPr>
        <w:t>金额千分之二的逾期违约金。逾期超过30天以上时，设计人有权暂停履行下阶段工作，并书面通知发包人。发包人的上级或设计审批部门对设计文件不审批或本合同项目停缓建，发包人均按7.1条规定支付设计费。</w:t>
      </w:r>
    </w:p>
    <w:p w:rsidR="00A564B2" w:rsidRDefault="00346BF4">
      <w:pPr>
        <w:ind w:left="181" w:rightChars="33" w:right="69" w:firstLineChars="168" w:firstLine="571"/>
        <w:rPr>
          <w:rFonts w:asciiTheme="minorEastAsia" w:eastAsiaTheme="minorEastAsia" w:hAnsiTheme="minorEastAsia"/>
          <w:spacing w:val="30"/>
          <w:sz w:val="28"/>
        </w:rPr>
      </w:pPr>
      <w:r>
        <w:rPr>
          <w:rFonts w:asciiTheme="minorEastAsia" w:eastAsiaTheme="minorEastAsia" w:hAnsiTheme="minorEastAsia" w:hint="eastAsia"/>
          <w:spacing w:val="30"/>
          <w:sz w:val="28"/>
        </w:rPr>
        <w:t>7．3 设计人对设计资料及文件出现的遗漏或错误负责修改或补充。由于设计人员错误造成工程质量事故损失，设计人除负责采取补救措施外，根据损失的程度和</w:t>
      </w:r>
      <w:r>
        <w:rPr>
          <w:rFonts w:asciiTheme="minorEastAsia" w:eastAsiaTheme="minorEastAsia" w:hAnsiTheme="minorEastAsia" w:hint="eastAsia"/>
          <w:spacing w:val="30"/>
          <w:sz w:val="28"/>
        </w:rPr>
        <w:lastRenderedPageBreak/>
        <w:t>设计人责任大小向发包人支付赔偿金，赔偿金由双方商定。</w:t>
      </w:r>
    </w:p>
    <w:p w:rsidR="00A564B2" w:rsidRDefault="00346BF4">
      <w:pPr>
        <w:ind w:left="181" w:rightChars="33" w:right="69" w:firstLineChars="168" w:firstLine="571"/>
        <w:rPr>
          <w:rFonts w:asciiTheme="minorEastAsia" w:eastAsiaTheme="minorEastAsia" w:hAnsiTheme="minorEastAsia"/>
          <w:spacing w:val="30"/>
          <w:sz w:val="28"/>
        </w:rPr>
      </w:pPr>
      <w:r>
        <w:rPr>
          <w:rFonts w:asciiTheme="minorEastAsia" w:eastAsiaTheme="minorEastAsia" w:hAnsiTheme="minorEastAsia" w:hint="eastAsia"/>
          <w:spacing w:val="30"/>
          <w:sz w:val="28"/>
        </w:rPr>
        <w:t>7．4 由于设计自身原因，延误了按本合同第四条规定的设计资料及设计文件的交付时间，每延误一天，应减收该项目应收设计费的千分之二。</w:t>
      </w:r>
    </w:p>
    <w:p w:rsidR="00A564B2" w:rsidRDefault="00346BF4" w:rsidP="00346BF4">
      <w:pPr>
        <w:ind w:left="181" w:rightChars="33" w:right="69" w:firstLineChars="168" w:firstLine="538"/>
        <w:rPr>
          <w:rFonts w:asciiTheme="minorEastAsia" w:eastAsiaTheme="minorEastAsia" w:hAnsiTheme="minorEastAsia"/>
          <w:spacing w:val="20"/>
          <w:sz w:val="28"/>
        </w:rPr>
      </w:pPr>
      <w:r>
        <w:rPr>
          <w:rFonts w:asciiTheme="minorEastAsia" w:eastAsiaTheme="minorEastAsia" w:hAnsiTheme="minorEastAsia" w:hint="eastAsia"/>
          <w:spacing w:val="20"/>
          <w:sz w:val="28"/>
        </w:rPr>
        <w:t>7．5 合同</w:t>
      </w:r>
      <w:r>
        <w:rPr>
          <w:rFonts w:asciiTheme="minorEastAsia" w:eastAsiaTheme="minorEastAsia" w:hAnsiTheme="minorEastAsia" w:hint="eastAsia"/>
          <w:spacing w:val="30"/>
          <w:sz w:val="28"/>
        </w:rPr>
        <w:t>生效</w:t>
      </w:r>
      <w:r>
        <w:rPr>
          <w:rFonts w:asciiTheme="minorEastAsia" w:eastAsiaTheme="minorEastAsia" w:hAnsiTheme="minorEastAsia" w:hint="eastAsia"/>
          <w:spacing w:val="20"/>
          <w:sz w:val="28"/>
        </w:rPr>
        <w:t>后，设计人要求终止或解除合同，设计人应双倍返还定金。</w:t>
      </w:r>
    </w:p>
    <w:p w:rsidR="00A564B2" w:rsidRDefault="00A564B2" w:rsidP="00346BF4">
      <w:pPr>
        <w:ind w:left="181" w:rightChars="33" w:right="69" w:firstLineChars="168" w:firstLine="538"/>
        <w:rPr>
          <w:rFonts w:asciiTheme="minorEastAsia" w:eastAsiaTheme="minorEastAsia" w:hAnsiTheme="minorEastAsia"/>
          <w:spacing w:val="20"/>
          <w:sz w:val="28"/>
        </w:rPr>
      </w:pPr>
    </w:p>
    <w:p w:rsidR="00A564B2" w:rsidRDefault="00346BF4">
      <w:pPr>
        <w:spacing w:line="680" w:lineRule="exact"/>
        <w:ind w:right="13" w:firstLineChars="171" w:firstLine="618"/>
        <w:rPr>
          <w:rFonts w:asciiTheme="minorEastAsia" w:eastAsiaTheme="minorEastAsia" w:hAnsiTheme="minorEastAsia"/>
          <w:spacing w:val="20"/>
          <w:sz w:val="30"/>
        </w:rPr>
      </w:pPr>
      <w:r>
        <w:rPr>
          <w:rFonts w:asciiTheme="minorEastAsia" w:eastAsiaTheme="minorEastAsia" w:hAnsiTheme="minorEastAsia" w:hint="eastAsia"/>
          <w:b/>
          <w:bCs/>
          <w:spacing w:val="20"/>
          <w:sz w:val="32"/>
        </w:rPr>
        <w:t>第八条</w:t>
      </w:r>
      <w:r>
        <w:rPr>
          <w:rFonts w:asciiTheme="minorEastAsia" w:eastAsiaTheme="minorEastAsia" w:hAnsiTheme="minorEastAsia" w:hint="eastAsia"/>
          <w:spacing w:val="20"/>
          <w:sz w:val="28"/>
        </w:rPr>
        <w:t xml:space="preserve">  </w:t>
      </w:r>
      <w:r>
        <w:rPr>
          <w:rFonts w:asciiTheme="minorEastAsia" w:eastAsiaTheme="minorEastAsia" w:hAnsiTheme="minorEastAsia" w:hint="eastAsia"/>
          <w:spacing w:val="20"/>
          <w:sz w:val="30"/>
        </w:rPr>
        <w:t>其</w:t>
      </w:r>
      <w:r>
        <w:rPr>
          <w:rFonts w:asciiTheme="minorEastAsia" w:eastAsiaTheme="minorEastAsia" w:hAnsiTheme="minorEastAsia"/>
          <w:spacing w:val="20"/>
          <w:sz w:val="30"/>
        </w:rPr>
        <w:t xml:space="preserve">   </w:t>
      </w:r>
      <w:r>
        <w:rPr>
          <w:rFonts w:asciiTheme="minorEastAsia" w:eastAsiaTheme="minorEastAsia" w:hAnsiTheme="minorEastAsia" w:hint="eastAsia"/>
          <w:spacing w:val="20"/>
          <w:sz w:val="30"/>
        </w:rPr>
        <w:t>他</w:t>
      </w:r>
    </w:p>
    <w:p w:rsidR="00A564B2" w:rsidRDefault="00346BF4" w:rsidP="00346BF4">
      <w:pPr>
        <w:ind w:left="181" w:rightChars="33" w:right="69" w:firstLineChars="168" w:firstLine="538"/>
        <w:rPr>
          <w:rFonts w:asciiTheme="minorEastAsia" w:eastAsiaTheme="minorEastAsia" w:hAnsiTheme="minorEastAsia"/>
          <w:spacing w:val="20"/>
          <w:sz w:val="28"/>
        </w:rPr>
      </w:pPr>
      <w:r>
        <w:rPr>
          <w:rFonts w:asciiTheme="minorEastAsia" w:eastAsiaTheme="minorEastAsia" w:hAnsiTheme="minorEastAsia" w:hint="eastAsia"/>
          <w:spacing w:val="20"/>
          <w:sz w:val="28"/>
        </w:rPr>
        <w:t>8．1 发包人要求设计人派专人留驻施工现场进行配合与解决有关问题时，双方应另行签订补充协议或技术咨询服务合同。</w:t>
      </w:r>
    </w:p>
    <w:p w:rsidR="00A564B2" w:rsidRDefault="00346BF4" w:rsidP="00346BF4">
      <w:pPr>
        <w:ind w:left="181" w:rightChars="33" w:right="69" w:firstLineChars="168" w:firstLine="538"/>
        <w:rPr>
          <w:rFonts w:asciiTheme="minorEastAsia" w:eastAsiaTheme="minorEastAsia" w:hAnsiTheme="minorEastAsia"/>
          <w:spacing w:val="20"/>
          <w:sz w:val="28"/>
        </w:rPr>
      </w:pPr>
      <w:r>
        <w:rPr>
          <w:rFonts w:asciiTheme="minorEastAsia" w:eastAsiaTheme="minorEastAsia" w:hAnsiTheme="minorEastAsia" w:hint="eastAsia"/>
          <w:spacing w:val="20"/>
          <w:sz w:val="28"/>
        </w:rPr>
        <w:t>8．2 设计人为本合同项目所采用的国家或地方标准图，由发包人自费向有关出版部门购买。本合同第四条规定设计人交付的设计资料及文件份数超过《工程设计收费标准》规定的份数，设计人另收工本费。</w:t>
      </w:r>
    </w:p>
    <w:p w:rsidR="00A564B2" w:rsidRDefault="00346BF4" w:rsidP="00346BF4">
      <w:pPr>
        <w:ind w:left="181" w:rightChars="33" w:right="69" w:firstLineChars="168" w:firstLine="538"/>
        <w:rPr>
          <w:rFonts w:asciiTheme="minorEastAsia" w:eastAsiaTheme="minorEastAsia" w:hAnsiTheme="minorEastAsia"/>
          <w:spacing w:val="20"/>
          <w:sz w:val="28"/>
        </w:rPr>
      </w:pPr>
      <w:r>
        <w:rPr>
          <w:rFonts w:asciiTheme="minorEastAsia" w:eastAsiaTheme="minorEastAsia" w:hAnsiTheme="minorEastAsia" w:hint="eastAsia"/>
          <w:spacing w:val="20"/>
          <w:sz w:val="28"/>
        </w:rPr>
        <w:t>8．3 本工程设计资料及文件中，建筑材料、建筑构配件和设备，应当注明其规格、型号、性能等技术指标，设计人不得指定生产厂、供应商。发包人需要设计人的设计人员配合加工定货时，所需要费用由发包人承担。</w:t>
      </w:r>
    </w:p>
    <w:p w:rsidR="00A564B2" w:rsidRDefault="00346BF4" w:rsidP="00346BF4">
      <w:pPr>
        <w:ind w:left="181" w:rightChars="33" w:right="69" w:firstLineChars="168" w:firstLine="538"/>
        <w:rPr>
          <w:rFonts w:asciiTheme="minorEastAsia" w:eastAsiaTheme="minorEastAsia" w:hAnsiTheme="minorEastAsia"/>
          <w:spacing w:val="20"/>
          <w:sz w:val="28"/>
        </w:rPr>
      </w:pPr>
      <w:r>
        <w:rPr>
          <w:rFonts w:asciiTheme="minorEastAsia" w:eastAsiaTheme="minorEastAsia" w:hAnsiTheme="minorEastAsia" w:hint="eastAsia"/>
          <w:spacing w:val="20"/>
          <w:sz w:val="28"/>
        </w:rPr>
        <w:t>8．4 发包人委托设计人配合引进项目的设计任务，从询价、对外谈判、国内外技术考察直至建成投产的各个阶段，应吸收承担有关设计任务的设计人员参加。出国费用，除制装费外，其他费用由发包人支付。</w:t>
      </w:r>
    </w:p>
    <w:p w:rsidR="00A564B2" w:rsidRDefault="00346BF4" w:rsidP="00346BF4">
      <w:pPr>
        <w:ind w:left="181" w:rightChars="33" w:right="69" w:firstLineChars="168" w:firstLine="538"/>
        <w:rPr>
          <w:rFonts w:asciiTheme="minorEastAsia" w:eastAsiaTheme="minorEastAsia" w:hAnsiTheme="minorEastAsia"/>
          <w:spacing w:val="20"/>
          <w:sz w:val="28"/>
        </w:rPr>
      </w:pPr>
      <w:r>
        <w:rPr>
          <w:rFonts w:asciiTheme="minorEastAsia" w:eastAsiaTheme="minorEastAsia" w:hAnsiTheme="minorEastAsia" w:hint="eastAsia"/>
          <w:spacing w:val="20"/>
          <w:sz w:val="28"/>
        </w:rPr>
        <w:t>8．5 发包人委托设计人承担本合同内容以外的工作服务，另行支付费用。</w:t>
      </w:r>
    </w:p>
    <w:p w:rsidR="00A564B2" w:rsidRDefault="00346BF4" w:rsidP="00346BF4">
      <w:pPr>
        <w:ind w:left="181" w:rightChars="33" w:right="69" w:firstLineChars="168" w:firstLine="538"/>
        <w:rPr>
          <w:rFonts w:asciiTheme="minorEastAsia" w:eastAsiaTheme="minorEastAsia" w:hAnsiTheme="minorEastAsia"/>
          <w:spacing w:val="20"/>
          <w:sz w:val="28"/>
        </w:rPr>
      </w:pPr>
      <w:r>
        <w:rPr>
          <w:rFonts w:asciiTheme="minorEastAsia" w:eastAsiaTheme="minorEastAsia" w:hAnsiTheme="minorEastAsia" w:hint="eastAsia"/>
          <w:spacing w:val="20"/>
          <w:sz w:val="28"/>
        </w:rPr>
        <w:t>8．6 由于不可抗力因素致使合同无法履行时，双方应及时协商解决。</w:t>
      </w:r>
    </w:p>
    <w:p w:rsidR="00A564B2" w:rsidRDefault="00346BF4" w:rsidP="00346BF4">
      <w:pPr>
        <w:ind w:left="181" w:rightChars="33" w:right="69" w:firstLineChars="168" w:firstLine="538"/>
        <w:rPr>
          <w:rFonts w:asciiTheme="minorEastAsia" w:eastAsiaTheme="minorEastAsia" w:hAnsiTheme="minorEastAsia"/>
          <w:spacing w:val="20"/>
          <w:sz w:val="28"/>
        </w:rPr>
      </w:pPr>
      <w:r>
        <w:rPr>
          <w:rFonts w:asciiTheme="minorEastAsia" w:eastAsiaTheme="minorEastAsia" w:hAnsiTheme="minorEastAsia" w:hint="eastAsia"/>
          <w:spacing w:val="20"/>
          <w:sz w:val="28"/>
        </w:rPr>
        <w:lastRenderedPageBreak/>
        <w:t>8．7 本合同在履行过程中发生的争议，由双方当事人协商解决，协商不成的按下列第二种方式解决：</w:t>
      </w:r>
    </w:p>
    <w:p w:rsidR="00A564B2" w:rsidRDefault="00346BF4" w:rsidP="00346BF4">
      <w:pPr>
        <w:ind w:left="898" w:right="33" w:firstLineChars="228" w:firstLine="730"/>
        <w:rPr>
          <w:rFonts w:asciiTheme="minorEastAsia" w:eastAsiaTheme="minorEastAsia" w:hAnsiTheme="minorEastAsia"/>
          <w:spacing w:val="20"/>
          <w:sz w:val="28"/>
        </w:rPr>
      </w:pPr>
      <w:r>
        <w:rPr>
          <w:rFonts w:asciiTheme="minorEastAsia" w:eastAsiaTheme="minorEastAsia" w:hAnsiTheme="minorEastAsia" w:hint="eastAsia"/>
          <w:spacing w:val="20"/>
          <w:sz w:val="28"/>
        </w:rPr>
        <w:t>（一） 提交</w:t>
      </w:r>
      <w:r>
        <w:rPr>
          <w:rFonts w:asciiTheme="minorEastAsia" w:eastAsiaTheme="minorEastAsia" w:hAnsiTheme="minorEastAsia"/>
          <w:spacing w:val="20"/>
          <w:sz w:val="28"/>
          <w:u w:val="single"/>
        </w:rPr>
        <w:t xml:space="preserve">          </w:t>
      </w:r>
      <w:r>
        <w:rPr>
          <w:rFonts w:asciiTheme="minorEastAsia" w:eastAsiaTheme="minorEastAsia" w:hAnsiTheme="minorEastAsia" w:hint="eastAsia"/>
          <w:spacing w:val="20"/>
          <w:sz w:val="28"/>
        </w:rPr>
        <w:t>仲裁委员会仲裁；</w:t>
      </w:r>
    </w:p>
    <w:p w:rsidR="00A564B2" w:rsidRDefault="00346BF4" w:rsidP="00346BF4">
      <w:pPr>
        <w:ind w:left="898" w:right="33" w:firstLineChars="228" w:firstLine="730"/>
        <w:rPr>
          <w:rFonts w:asciiTheme="minorEastAsia" w:eastAsiaTheme="minorEastAsia" w:hAnsiTheme="minorEastAsia"/>
          <w:spacing w:val="20"/>
          <w:sz w:val="28"/>
        </w:rPr>
      </w:pPr>
      <w:r>
        <w:rPr>
          <w:rFonts w:asciiTheme="minorEastAsia" w:eastAsiaTheme="minorEastAsia" w:hAnsiTheme="minorEastAsia" w:hint="eastAsia"/>
          <w:spacing w:val="20"/>
          <w:sz w:val="28"/>
        </w:rPr>
        <w:t>（二） 依法向人民法院起诉。</w:t>
      </w:r>
    </w:p>
    <w:p w:rsidR="00A564B2" w:rsidRDefault="00346BF4" w:rsidP="00346BF4">
      <w:pPr>
        <w:ind w:left="181" w:rightChars="33" w:right="69" w:firstLineChars="168" w:firstLine="538"/>
        <w:rPr>
          <w:rFonts w:asciiTheme="minorEastAsia" w:eastAsiaTheme="minorEastAsia" w:hAnsiTheme="minorEastAsia"/>
          <w:spacing w:val="20"/>
          <w:sz w:val="28"/>
        </w:rPr>
      </w:pPr>
      <w:r>
        <w:rPr>
          <w:rFonts w:asciiTheme="minorEastAsia" w:eastAsiaTheme="minorEastAsia" w:hAnsiTheme="minorEastAsia" w:hint="eastAsia"/>
          <w:spacing w:val="20"/>
          <w:sz w:val="28"/>
        </w:rPr>
        <w:t>8．8 本合同一式六份，发包人三份，设计人三份。</w:t>
      </w:r>
    </w:p>
    <w:p w:rsidR="00A564B2" w:rsidRDefault="00346BF4" w:rsidP="00346BF4">
      <w:pPr>
        <w:ind w:left="181" w:rightChars="33" w:right="69" w:firstLineChars="168" w:firstLine="538"/>
        <w:rPr>
          <w:rFonts w:asciiTheme="minorEastAsia" w:eastAsiaTheme="minorEastAsia" w:hAnsiTheme="minorEastAsia"/>
          <w:spacing w:val="20"/>
          <w:sz w:val="28"/>
        </w:rPr>
      </w:pPr>
      <w:r>
        <w:rPr>
          <w:rFonts w:asciiTheme="minorEastAsia" w:eastAsiaTheme="minorEastAsia" w:hAnsiTheme="minorEastAsia" w:hint="eastAsia"/>
          <w:spacing w:val="20"/>
          <w:sz w:val="28"/>
        </w:rPr>
        <w:t>8．9 本合同经双方签章并在发包人向设计人支付定金后生效。</w:t>
      </w:r>
    </w:p>
    <w:p w:rsidR="00A564B2" w:rsidRDefault="00346BF4" w:rsidP="00346BF4">
      <w:pPr>
        <w:ind w:left="181" w:rightChars="33" w:right="69" w:firstLineChars="168" w:firstLine="538"/>
        <w:rPr>
          <w:rFonts w:asciiTheme="minorEastAsia" w:eastAsiaTheme="minorEastAsia" w:hAnsiTheme="minorEastAsia"/>
          <w:spacing w:val="20"/>
          <w:sz w:val="28"/>
        </w:rPr>
      </w:pPr>
      <w:r>
        <w:rPr>
          <w:rFonts w:asciiTheme="minorEastAsia" w:eastAsiaTheme="minorEastAsia" w:hAnsiTheme="minorEastAsia"/>
          <w:spacing w:val="20"/>
          <w:sz w:val="28"/>
        </w:rPr>
        <w:t>8</w:t>
      </w:r>
      <w:r>
        <w:rPr>
          <w:rFonts w:asciiTheme="minorEastAsia" w:eastAsiaTheme="minorEastAsia" w:hAnsiTheme="minorEastAsia" w:hint="eastAsia"/>
          <w:spacing w:val="20"/>
          <w:sz w:val="28"/>
        </w:rPr>
        <w:t>．10本合同生效后，按规定到项目所在地省级建设行政主管部门规定的审查部门备案；双方认为必要时，到项目所在地工商行政管理部门申请</w:t>
      </w:r>
      <w:proofErr w:type="gramStart"/>
      <w:r>
        <w:rPr>
          <w:rFonts w:asciiTheme="minorEastAsia" w:eastAsiaTheme="minorEastAsia" w:hAnsiTheme="minorEastAsia" w:hint="eastAsia"/>
          <w:spacing w:val="20"/>
          <w:sz w:val="28"/>
        </w:rPr>
        <w:t>鉴证</w:t>
      </w:r>
      <w:proofErr w:type="gramEnd"/>
      <w:r>
        <w:rPr>
          <w:rFonts w:asciiTheme="minorEastAsia" w:eastAsiaTheme="minorEastAsia" w:hAnsiTheme="minorEastAsia" w:hint="eastAsia"/>
          <w:spacing w:val="20"/>
          <w:sz w:val="28"/>
        </w:rPr>
        <w:t>。双方履行</w:t>
      </w:r>
      <w:proofErr w:type="gramStart"/>
      <w:r>
        <w:rPr>
          <w:rFonts w:asciiTheme="minorEastAsia" w:eastAsiaTheme="minorEastAsia" w:hAnsiTheme="minorEastAsia" w:hint="eastAsia"/>
          <w:spacing w:val="20"/>
          <w:sz w:val="28"/>
        </w:rPr>
        <w:t>完合同</w:t>
      </w:r>
      <w:proofErr w:type="gramEnd"/>
      <w:r>
        <w:rPr>
          <w:rFonts w:asciiTheme="minorEastAsia" w:eastAsiaTheme="minorEastAsia" w:hAnsiTheme="minorEastAsia" w:hint="eastAsia"/>
          <w:spacing w:val="20"/>
          <w:sz w:val="28"/>
        </w:rPr>
        <w:t>规定的义务后，本合同即行终止。</w:t>
      </w:r>
    </w:p>
    <w:p w:rsidR="00A564B2" w:rsidRDefault="00346BF4" w:rsidP="00346BF4">
      <w:pPr>
        <w:ind w:left="181" w:rightChars="33" w:right="69" w:firstLineChars="168" w:firstLine="538"/>
        <w:rPr>
          <w:rFonts w:asciiTheme="minorEastAsia" w:eastAsiaTheme="minorEastAsia" w:hAnsiTheme="minorEastAsia"/>
          <w:spacing w:val="20"/>
          <w:sz w:val="28"/>
        </w:rPr>
      </w:pPr>
      <w:r>
        <w:rPr>
          <w:rFonts w:asciiTheme="minorEastAsia" w:eastAsiaTheme="minorEastAsia" w:hAnsiTheme="minorEastAsia" w:hint="eastAsia"/>
          <w:spacing w:val="20"/>
          <w:sz w:val="28"/>
        </w:rPr>
        <w:t>8．11 本合同未尽事宜，双方可签订补充协议，有关协议及双方认可的来往电报、传真、会议纪要等，均为本合同组成部分，与本合同具有同等法律效力。</w:t>
      </w:r>
    </w:p>
    <w:p w:rsidR="00A564B2" w:rsidRDefault="00346BF4" w:rsidP="00346BF4">
      <w:pPr>
        <w:ind w:left="181" w:rightChars="33" w:right="69" w:firstLineChars="168" w:firstLine="538"/>
        <w:rPr>
          <w:rFonts w:asciiTheme="minorEastAsia" w:eastAsiaTheme="minorEastAsia" w:hAnsiTheme="minorEastAsia"/>
          <w:spacing w:val="20"/>
          <w:sz w:val="28"/>
        </w:rPr>
      </w:pPr>
      <w:r>
        <w:rPr>
          <w:rFonts w:asciiTheme="minorEastAsia" w:eastAsiaTheme="minorEastAsia" w:hAnsiTheme="minorEastAsia" w:hint="eastAsia"/>
          <w:spacing w:val="20"/>
          <w:sz w:val="28"/>
        </w:rPr>
        <w:t>8．12 其他约定事项：见附件</w:t>
      </w:r>
    </w:p>
    <w:p w:rsidR="00A564B2" w:rsidRDefault="00A564B2" w:rsidP="00346BF4">
      <w:pPr>
        <w:ind w:left="181" w:rightChars="33" w:right="69" w:firstLineChars="168" w:firstLine="538"/>
        <w:rPr>
          <w:rFonts w:asciiTheme="minorEastAsia" w:eastAsiaTheme="minorEastAsia" w:hAnsiTheme="minorEastAsia"/>
          <w:spacing w:val="20"/>
          <w:sz w:val="28"/>
        </w:rPr>
      </w:pPr>
    </w:p>
    <w:p w:rsidR="00A564B2" w:rsidRDefault="00346BF4">
      <w:pPr>
        <w:rPr>
          <w:rFonts w:asciiTheme="minorEastAsia" w:eastAsiaTheme="minorEastAsia" w:hAnsiTheme="minorEastAsia"/>
        </w:rPr>
      </w:pPr>
      <w:r>
        <w:rPr>
          <w:rFonts w:asciiTheme="minorEastAsia" w:eastAsiaTheme="minorEastAsia" w:hAnsiTheme="minorEastAsia"/>
        </w:rPr>
        <w:br w:type="page"/>
      </w:r>
    </w:p>
    <w:tbl>
      <w:tblPr>
        <w:tblW w:w="8721" w:type="dxa"/>
        <w:tblLayout w:type="fixed"/>
        <w:tblLook w:val="04A0" w:firstRow="1" w:lastRow="0" w:firstColumn="1" w:lastColumn="0" w:noHBand="0" w:noVBand="1"/>
      </w:tblPr>
      <w:tblGrid>
        <w:gridCol w:w="4153"/>
        <w:gridCol w:w="349"/>
        <w:gridCol w:w="4219"/>
      </w:tblGrid>
      <w:tr w:rsidR="00A564B2">
        <w:tc>
          <w:tcPr>
            <w:tcW w:w="4153" w:type="dxa"/>
            <w:vAlign w:val="center"/>
          </w:tcPr>
          <w:p w:rsidR="00A564B2" w:rsidRDefault="00346BF4">
            <w:pPr>
              <w:rPr>
                <w:rFonts w:asciiTheme="minorEastAsia" w:eastAsiaTheme="minorEastAsia" w:hAnsiTheme="minorEastAsia"/>
                <w:sz w:val="30"/>
              </w:rPr>
            </w:pPr>
            <w:r>
              <w:rPr>
                <w:rFonts w:asciiTheme="minorEastAsia" w:eastAsiaTheme="minorEastAsia" w:hAnsiTheme="minorEastAsia" w:hint="eastAsia"/>
                <w:sz w:val="30"/>
              </w:rPr>
              <w:lastRenderedPageBreak/>
              <w:t>发包人名称：</w:t>
            </w:r>
          </w:p>
        </w:tc>
        <w:tc>
          <w:tcPr>
            <w:tcW w:w="349" w:type="dxa"/>
            <w:vAlign w:val="center"/>
          </w:tcPr>
          <w:p w:rsidR="00A564B2" w:rsidRDefault="00A564B2">
            <w:pPr>
              <w:rPr>
                <w:rFonts w:asciiTheme="minorEastAsia" w:eastAsiaTheme="minorEastAsia" w:hAnsiTheme="minorEastAsia"/>
                <w:sz w:val="30"/>
              </w:rPr>
            </w:pPr>
          </w:p>
        </w:tc>
        <w:tc>
          <w:tcPr>
            <w:tcW w:w="4219" w:type="dxa"/>
            <w:vAlign w:val="center"/>
          </w:tcPr>
          <w:p w:rsidR="00A564B2" w:rsidRDefault="00346BF4">
            <w:pPr>
              <w:rPr>
                <w:rFonts w:asciiTheme="minorEastAsia" w:eastAsiaTheme="minorEastAsia" w:hAnsiTheme="minorEastAsia"/>
                <w:sz w:val="30"/>
              </w:rPr>
            </w:pPr>
            <w:r>
              <w:rPr>
                <w:rFonts w:asciiTheme="minorEastAsia" w:eastAsiaTheme="minorEastAsia" w:hAnsiTheme="minorEastAsia" w:hint="eastAsia"/>
                <w:sz w:val="30"/>
              </w:rPr>
              <w:t>设计人名称：</w:t>
            </w:r>
          </w:p>
        </w:tc>
      </w:tr>
      <w:tr w:rsidR="00A564B2">
        <w:trPr>
          <w:trHeight w:val="1536"/>
        </w:trPr>
        <w:tc>
          <w:tcPr>
            <w:tcW w:w="4153" w:type="dxa"/>
            <w:vAlign w:val="center"/>
          </w:tcPr>
          <w:p w:rsidR="00A564B2" w:rsidRDefault="00346BF4">
            <w:pPr>
              <w:jc w:val="center"/>
              <w:rPr>
                <w:rFonts w:asciiTheme="minorEastAsia" w:eastAsiaTheme="minorEastAsia" w:hAnsiTheme="minorEastAsia"/>
                <w:sz w:val="30"/>
              </w:rPr>
            </w:pPr>
            <w:r>
              <w:rPr>
                <w:rFonts w:asciiTheme="minorEastAsia" w:eastAsiaTheme="minorEastAsia" w:hAnsiTheme="minorEastAsia" w:hint="eastAsia"/>
                <w:sz w:val="30"/>
              </w:rPr>
              <w:t>(盖章)</w:t>
            </w:r>
          </w:p>
        </w:tc>
        <w:tc>
          <w:tcPr>
            <w:tcW w:w="349" w:type="dxa"/>
            <w:vAlign w:val="center"/>
          </w:tcPr>
          <w:p w:rsidR="00A564B2" w:rsidRDefault="00A564B2">
            <w:pPr>
              <w:rPr>
                <w:rFonts w:asciiTheme="minorEastAsia" w:eastAsiaTheme="minorEastAsia" w:hAnsiTheme="minorEastAsia"/>
                <w:sz w:val="30"/>
              </w:rPr>
            </w:pPr>
          </w:p>
        </w:tc>
        <w:tc>
          <w:tcPr>
            <w:tcW w:w="4219" w:type="dxa"/>
            <w:vAlign w:val="center"/>
          </w:tcPr>
          <w:p w:rsidR="00A564B2" w:rsidRDefault="00346BF4">
            <w:pPr>
              <w:jc w:val="center"/>
              <w:rPr>
                <w:rFonts w:asciiTheme="minorEastAsia" w:eastAsiaTheme="minorEastAsia" w:hAnsiTheme="minorEastAsia"/>
                <w:sz w:val="30"/>
              </w:rPr>
            </w:pPr>
            <w:r>
              <w:rPr>
                <w:rFonts w:asciiTheme="minorEastAsia" w:eastAsiaTheme="minorEastAsia" w:hAnsiTheme="minorEastAsia" w:hint="eastAsia"/>
                <w:sz w:val="30"/>
              </w:rPr>
              <w:t>(盖章)</w:t>
            </w:r>
          </w:p>
        </w:tc>
      </w:tr>
      <w:tr w:rsidR="00A564B2">
        <w:tc>
          <w:tcPr>
            <w:tcW w:w="4153" w:type="dxa"/>
            <w:vAlign w:val="center"/>
          </w:tcPr>
          <w:p w:rsidR="00A564B2" w:rsidRDefault="00346BF4">
            <w:pPr>
              <w:rPr>
                <w:rFonts w:asciiTheme="minorEastAsia" w:eastAsiaTheme="minorEastAsia" w:hAnsiTheme="minorEastAsia"/>
                <w:sz w:val="30"/>
              </w:rPr>
            </w:pPr>
            <w:r>
              <w:rPr>
                <w:rFonts w:asciiTheme="minorEastAsia" w:eastAsiaTheme="minorEastAsia" w:hAnsiTheme="minorEastAsia" w:hint="eastAsia"/>
                <w:sz w:val="30"/>
              </w:rPr>
              <w:t>法定代表人：（签字）</w:t>
            </w:r>
          </w:p>
        </w:tc>
        <w:tc>
          <w:tcPr>
            <w:tcW w:w="349" w:type="dxa"/>
            <w:vAlign w:val="center"/>
          </w:tcPr>
          <w:p w:rsidR="00A564B2" w:rsidRDefault="00A564B2">
            <w:pPr>
              <w:rPr>
                <w:rFonts w:asciiTheme="minorEastAsia" w:eastAsiaTheme="minorEastAsia" w:hAnsiTheme="minorEastAsia"/>
                <w:sz w:val="30"/>
              </w:rPr>
            </w:pPr>
          </w:p>
        </w:tc>
        <w:tc>
          <w:tcPr>
            <w:tcW w:w="4219" w:type="dxa"/>
            <w:vAlign w:val="center"/>
          </w:tcPr>
          <w:p w:rsidR="00A564B2" w:rsidRDefault="00346BF4">
            <w:pPr>
              <w:rPr>
                <w:rFonts w:asciiTheme="minorEastAsia" w:eastAsiaTheme="minorEastAsia" w:hAnsiTheme="minorEastAsia"/>
                <w:sz w:val="30"/>
              </w:rPr>
            </w:pPr>
            <w:r>
              <w:rPr>
                <w:rFonts w:asciiTheme="minorEastAsia" w:eastAsiaTheme="minorEastAsia" w:hAnsiTheme="minorEastAsia" w:hint="eastAsia"/>
                <w:sz w:val="30"/>
              </w:rPr>
              <w:t>法定代表人：（签字）</w:t>
            </w:r>
          </w:p>
        </w:tc>
      </w:tr>
      <w:tr w:rsidR="00A564B2">
        <w:trPr>
          <w:trHeight w:val="1535"/>
        </w:trPr>
        <w:tc>
          <w:tcPr>
            <w:tcW w:w="4153" w:type="dxa"/>
            <w:vAlign w:val="center"/>
          </w:tcPr>
          <w:p w:rsidR="00A564B2" w:rsidRDefault="00A564B2">
            <w:pPr>
              <w:rPr>
                <w:rFonts w:asciiTheme="minorEastAsia" w:eastAsiaTheme="minorEastAsia" w:hAnsiTheme="minorEastAsia"/>
                <w:sz w:val="30"/>
              </w:rPr>
            </w:pPr>
          </w:p>
        </w:tc>
        <w:tc>
          <w:tcPr>
            <w:tcW w:w="349" w:type="dxa"/>
            <w:vAlign w:val="center"/>
          </w:tcPr>
          <w:p w:rsidR="00A564B2" w:rsidRDefault="00A564B2">
            <w:pPr>
              <w:rPr>
                <w:rFonts w:asciiTheme="minorEastAsia" w:eastAsiaTheme="minorEastAsia" w:hAnsiTheme="minorEastAsia"/>
                <w:sz w:val="30"/>
              </w:rPr>
            </w:pPr>
          </w:p>
        </w:tc>
        <w:tc>
          <w:tcPr>
            <w:tcW w:w="4219" w:type="dxa"/>
            <w:vAlign w:val="center"/>
          </w:tcPr>
          <w:p w:rsidR="00A564B2" w:rsidRDefault="00A564B2">
            <w:pPr>
              <w:rPr>
                <w:rFonts w:asciiTheme="minorEastAsia" w:eastAsiaTheme="minorEastAsia" w:hAnsiTheme="minorEastAsia"/>
                <w:sz w:val="30"/>
              </w:rPr>
            </w:pPr>
          </w:p>
        </w:tc>
      </w:tr>
      <w:tr w:rsidR="00A564B2">
        <w:tc>
          <w:tcPr>
            <w:tcW w:w="4153" w:type="dxa"/>
            <w:vAlign w:val="center"/>
          </w:tcPr>
          <w:p w:rsidR="00A564B2" w:rsidRDefault="00346BF4">
            <w:pPr>
              <w:rPr>
                <w:rFonts w:asciiTheme="minorEastAsia" w:eastAsiaTheme="minorEastAsia" w:hAnsiTheme="minorEastAsia"/>
                <w:sz w:val="30"/>
              </w:rPr>
            </w:pPr>
            <w:r>
              <w:rPr>
                <w:rFonts w:asciiTheme="minorEastAsia" w:eastAsiaTheme="minorEastAsia" w:hAnsiTheme="minorEastAsia" w:hint="eastAsia"/>
                <w:sz w:val="30"/>
              </w:rPr>
              <w:t>委托代理人：（签字）</w:t>
            </w:r>
          </w:p>
        </w:tc>
        <w:tc>
          <w:tcPr>
            <w:tcW w:w="349" w:type="dxa"/>
            <w:vAlign w:val="center"/>
          </w:tcPr>
          <w:p w:rsidR="00A564B2" w:rsidRDefault="00A564B2">
            <w:pPr>
              <w:rPr>
                <w:rFonts w:asciiTheme="minorEastAsia" w:eastAsiaTheme="minorEastAsia" w:hAnsiTheme="minorEastAsia"/>
                <w:sz w:val="30"/>
              </w:rPr>
            </w:pPr>
          </w:p>
        </w:tc>
        <w:tc>
          <w:tcPr>
            <w:tcW w:w="4219" w:type="dxa"/>
            <w:vAlign w:val="center"/>
          </w:tcPr>
          <w:p w:rsidR="00A564B2" w:rsidRDefault="00346BF4">
            <w:pPr>
              <w:rPr>
                <w:rFonts w:asciiTheme="minorEastAsia" w:eastAsiaTheme="minorEastAsia" w:hAnsiTheme="minorEastAsia"/>
                <w:sz w:val="30"/>
              </w:rPr>
            </w:pPr>
            <w:r>
              <w:rPr>
                <w:rFonts w:asciiTheme="minorEastAsia" w:eastAsiaTheme="minorEastAsia" w:hAnsiTheme="minorEastAsia" w:hint="eastAsia"/>
                <w:sz w:val="30"/>
              </w:rPr>
              <w:t>委托代理人：（签字）</w:t>
            </w:r>
          </w:p>
        </w:tc>
      </w:tr>
      <w:tr w:rsidR="00A564B2">
        <w:trPr>
          <w:trHeight w:val="1068"/>
        </w:trPr>
        <w:tc>
          <w:tcPr>
            <w:tcW w:w="4153" w:type="dxa"/>
            <w:vAlign w:val="center"/>
          </w:tcPr>
          <w:p w:rsidR="00A564B2" w:rsidRDefault="00A564B2">
            <w:pPr>
              <w:rPr>
                <w:rFonts w:asciiTheme="minorEastAsia" w:eastAsiaTheme="minorEastAsia" w:hAnsiTheme="minorEastAsia"/>
                <w:sz w:val="30"/>
              </w:rPr>
            </w:pPr>
          </w:p>
        </w:tc>
        <w:tc>
          <w:tcPr>
            <w:tcW w:w="349" w:type="dxa"/>
            <w:vAlign w:val="center"/>
          </w:tcPr>
          <w:p w:rsidR="00A564B2" w:rsidRDefault="00A564B2">
            <w:pPr>
              <w:rPr>
                <w:rFonts w:asciiTheme="minorEastAsia" w:eastAsiaTheme="minorEastAsia" w:hAnsiTheme="minorEastAsia"/>
                <w:sz w:val="30"/>
              </w:rPr>
            </w:pPr>
          </w:p>
        </w:tc>
        <w:tc>
          <w:tcPr>
            <w:tcW w:w="4219" w:type="dxa"/>
            <w:vAlign w:val="center"/>
          </w:tcPr>
          <w:p w:rsidR="00A564B2" w:rsidRDefault="00A564B2">
            <w:pPr>
              <w:rPr>
                <w:rFonts w:asciiTheme="minorEastAsia" w:eastAsiaTheme="minorEastAsia" w:hAnsiTheme="minorEastAsia"/>
                <w:sz w:val="30"/>
              </w:rPr>
            </w:pPr>
          </w:p>
        </w:tc>
      </w:tr>
      <w:tr w:rsidR="00A564B2">
        <w:tc>
          <w:tcPr>
            <w:tcW w:w="4153" w:type="dxa"/>
            <w:vAlign w:val="center"/>
          </w:tcPr>
          <w:p w:rsidR="00A564B2" w:rsidRDefault="00346BF4">
            <w:pPr>
              <w:rPr>
                <w:rFonts w:asciiTheme="minorEastAsia" w:eastAsiaTheme="minorEastAsia" w:hAnsiTheme="minorEastAsia"/>
                <w:sz w:val="30"/>
              </w:rPr>
            </w:pPr>
            <w:r>
              <w:rPr>
                <w:rFonts w:asciiTheme="minorEastAsia" w:eastAsiaTheme="minorEastAsia" w:hAnsiTheme="minorEastAsia" w:hint="eastAsia"/>
                <w:sz w:val="30"/>
              </w:rPr>
              <w:t xml:space="preserve">住    所： </w:t>
            </w:r>
          </w:p>
        </w:tc>
        <w:tc>
          <w:tcPr>
            <w:tcW w:w="349" w:type="dxa"/>
            <w:vAlign w:val="center"/>
          </w:tcPr>
          <w:p w:rsidR="00A564B2" w:rsidRDefault="00A564B2">
            <w:pPr>
              <w:rPr>
                <w:rFonts w:asciiTheme="minorEastAsia" w:eastAsiaTheme="minorEastAsia" w:hAnsiTheme="minorEastAsia"/>
                <w:sz w:val="30"/>
              </w:rPr>
            </w:pPr>
          </w:p>
        </w:tc>
        <w:tc>
          <w:tcPr>
            <w:tcW w:w="4219" w:type="dxa"/>
            <w:vAlign w:val="center"/>
          </w:tcPr>
          <w:p w:rsidR="00A564B2" w:rsidRDefault="00346BF4">
            <w:pPr>
              <w:rPr>
                <w:rFonts w:asciiTheme="minorEastAsia" w:eastAsiaTheme="minorEastAsia" w:hAnsiTheme="minorEastAsia"/>
                <w:sz w:val="30"/>
              </w:rPr>
            </w:pPr>
            <w:r>
              <w:rPr>
                <w:rFonts w:asciiTheme="minorEastAsia" w:eastAsiaTheme="minorEastAsia" w:hAnsiTheme="minorEastAsia" w:hint="eastAsia"/>
                <w:sz w:val="30"/>
              </w:rPr>
              <w:t>住    所：</w:t>
            </w:r>
            <w:r>
              <w:rPr>
                <w:rFonts w:asciiTheme="minorEastAsia" w:eastAsiaTheme="minorEastAsia" w:hAnsiTheme="minorEastAsia"/>
                <w:sz w:val="30"/>
              </w:rPr>
              <w:t xml:space="preserve"> </w:t>
            </w:r>
          </w:p>
        </w:tc>
      </w:tr>
      <w:tr w:rsidR="00A564B2">
        <w:tc>
          <w:tcPr>
            <w:tcW w:w="4153" w:type="dxa"/>
            <w:vAlign w:val="center"/>
          </w:tcPr>
          <w:p w:rsidR="00A564B2" w:rsidRDefault="00346BF4">
            <w:pPr>
              <w:rPr>
                <w:rFonts w:asciiTheme="minorEastAsia" w:eastAsiaTheme="minorEastAsia" w:hAnsiTheme="minorEastAsia"/>
                <w:sz w:val="30"/>
              </w:rPr>
            </w:pPr>
            <w:r>
              <w:rPr>
                <w:rFonts w:asciiTheme="minorEastAsia" w:eastAsiaTheme="minorEastAsia" w:hAnsiTheme="minorEastAsia" w:hint="eastAsia"/>
                <w:sz w:val="30"/>
              </w:rPr>
              <w:t>邮政编码：</w:t>
            </w:r>
          </w:p>
        </w:tc>
        <w:tc>
          <w:tcPr>
            <w:tcW w:w="349" w:type="dxa"/>
            <w:vAlign w:val="center"/>
          </w:tcPr>
          <w:p w:rsidR="00A564B2" w:rsidRDefault="00A564B2">
            <w:pPr>
              <w:rPr>
                <w:rFonts w:asciiTheme="minorEastAsia" w:eastAsiaTheme="minorEastAsia" w:hAnsiTheme="minorEastAsia"/>
                <w:sz w:val="30"/>
              </w:rPr>
            </w:pPr>
          </w:p>
        </w:tc>
        <w:tc>
          <w:tcPr>
            <w:tcW w:w="4219" w:type="dxa"/>
            <w:vAlign w:val="center"/>
          </w:tcPr>
          <w:p w:rsidR="00A564B2" w:rsidRDefault="00346BF4">
            <w:pPr>
              <w:rPr>
                <w:rFonts w:asciiTheme="minorEastAsia" w:eastAsiaTheme="minorEastAsia" w:hAnsiTheme="minorEastAsia"/>
                <w:sz w:val="30"/>
              </w:rPr>
            </w:pPr>
            <w:r>
              <w:rPr>
                <w:rFonts w:asciiTheme="minorEastAsia" w:eastAsiaTheme="minorEastAsia" w:hAnsiTheme="minorEastAsia" w:hint="eastAsia"/>
                <w:sz w:val="30"/>
              </w:rPr>
              <w:t>邮政编码：</w:t>
            </w:r>
          </w:p>
        </w:tc>
      </w:tr>
      <w:tr w:rsidR="00A564B2">
        <w:tc>
          <w:tcPr>
            <w:tcW w:w="4153" w:type="dxa"/>
            <w:vAlign w:val="center"/>
          </w:tcPr>
          <w:p w:rsidR="00A564B2" w:rsidRDefault="00346BF4">
            <w:pPr>
              <w:rPr>
                <w:rFonts w:asciiTheme="minorEastAsia" w:eastAsiaTheme="minorEastAsia" w:hAnsiTheme="minorEastAsia"/>
                <w:sz w:val="30"/>
              </w:rPr>
            </w:pPr>
            <w:r>
              <w:rPr>
                <w:rFonts w:asciiTheme="minorEastAsia" w:eastAsiaTheme="minorEastAsia" w:hAnsiTheme="minorEastAsia" w:hint="eastAsia"/>
                <w:sz w:val="30"/>
              </w:rPr>
              <w:t>电    话：</w:t>
            </w:r>
          </w:p>
        </w:tc>
        <w:tc>
          <w:tcPr>
            <w:tcW w:w="349" w:type="dxa"/>
            <w:vAlign w:val="center"/>
          </w:tcPr>
          <w:p w:rsidR="00A564B2" w:rsidRDefault="00A564B2">
            <w:pPr>
              <w:rPr>
                <w:rFonts w:asciiTheme="minorEastAsia" w:eastAsiaTheme="minorEastAsia" w:hAnsiTheme="minorEastAsia"/>
                <w:sz w:val="30"/>
              </w:rPr>
            </w:pPr>
          </w:p>
        </w:tc>
        <w:tc>
          <w:tcPr>
            <w:tcW w:w="4219" w:type="dxa"/>
            <w:vAlign w:val="center"/>
          </w:tcPr>
          <w:p w:rsidR="00A564B2" w:rsidRDefault="00346BF4">
            <w:pPr>
              <w:rPr>
                <w:rFonts w:asciiTheme="minorEastAsia" w:eastAsiaTheme="minorEastAsia" w:hAnsiTheme="minorEastAsia"/>
                <w:sz w:val="30"/>
              </w:rPr>
            </w:pPr>
            <w:r>
              <w:rPr>
                <w:rFonts w:asciiTheme="minorEastAsia" w:eastAsiaTheme="minorEastAsia" w:hAnsiTheme="minorEastAsia" w:hint="eastAsia"/>
                <w:sz w:val="30"/>
              </w:rPr>
              <w:t>电    话：</w:t>
            </w:r>
          </w:p>
        </w:tc>
      </w:tr>
      <w:tr w:rsidR="00A564B2">
        <w:tc>
          <w:tcPr>
            <w:tcW w:w="4153" w:type="dxa"/>
            <w:vAlign w:val="center"/>
          </w:tcPr>
          <w:p w:rsidR="00A564B2" w:rsidRDefault="00346BF4">
            <w:pPr>
              <w:rPr>
                <w:rFonts w:asciiTheme="minorEastAsia" w:eastAsiaTheme="minorEastAsia" w:hAnsiTheme="minorEastAsia"/>
                <w:sz w:val="30"/>
              </w:rPr>
            </w:pPr>
            <w:r>
              <w:rPr>
                <w:rFonts w:asciiTheme="minorEastAsia" w:eastAsiaTheme="minorEastAsia" w:hAnsiTheme="minorEastAsia" w:hint="eastAsia"/>
                <w:sz w:val="30"/>
              </w:rPr>
              <w:t>传    真：</w:t>
            </w:r>
          </w:p>
        </w:tc>
        <w:tc>
          <w:tcPr>
            <w:tcW w:w="349" w:type="dxa"/>
            <w:vAlign w:val="center"/>
          </w:tcPr>
          <w:p w:rsidR="00A564B2" w:rsidRDefault="00A564B2">
            <w:pPr>
              <w:rPr>
                <w:rFonts w:asciiTheme="minorEastAsia" w:eastAsiaTheme="minorEastAsia" w:hAnsiTheme="minorEastAsia"/>
                <w:sz w:val="30"/>
              </w:rPr>
            </w:pPr>
          </w:p>
        </w:tc>
        <w:tc>
          <w:tcPr>
            <w:tcW w:w="4219" w:type="dxa"/>
            <w:vAlign w:val="center"/>
          </w:tcPr>
          <w:p w:rsidR="00A564B2" w:rsidRDefault="00346BF4">
            <w:pPr>
              <w:rPr>
                <w:rFonts w:asciiTheme="minorEastAsia" w:eastAsiaTheme="minorEastAsia" w:hAnsiTheme="minorEastAsia"/>
                <w:sz w:val="30"/>
              </w:rPr>
            </w:pPr>
            <w:r>
              <w:rPr>
                <w:rFonts w:asciiTheme="minorEastAsia" w:eastAsiaTheme="minorEastAsia" w:hAnsiTheme="minorEastAsia" w:hint="eastAsia"/>
                <w:sz w:val="30"/>
              </w:rPr>
              <w:t>传    真：</w:t>
            </w:r>
          </w:p>
        </w:tc>
      </w:tr>
      <w:tr w:rsidR="00A564B2">
        <w:tc>
          <w:tcPr>
            <w:tcW w:w="4153" w:type="dxa"/>
            <w:vAlign w:val="center"/>
          </w:tcPr>
          <w:p w:rsidR="00A564B2" w:rsidRDefault="00346BF4">
            <w:pPr>
              <w:rPr>
                <w:rFonts w:asciiTheme="minorEastAsia" w:eastAsiaTheme="minorEastAsia" w:hAnsiTheme="minorEastAsia"/>
                <w:sz w:val="30"/>
              </w:rPr>
            </w:pPr>
            <w:r>
              <w:rPr>
                <w:rFonts w:asciiTheme="minorEastAsia" w:eastAsiaTheme="minorEastAsia" w:hAnsiTheme="minorEastAsia" w:hint="eastAsia"/>
                <w:sz w:val="30"/>
              </w:rPr>
              <w:t>开户银行：</w:t>
            </w:r>
          </w:p>
        </w:tc>
        <w:tc>
          <w:tcPr>
            <w:tcW w:w="349" w:type="dxa"/>
            <w:vAlign w:val="center"/>
          </w:tcPr>
          <w:p w:rsidR="00A564B2" w:rsidRDefault="00A564B2">
            <w:pPr>
              <w:rPr>
                <w:rFonts w:asciiTheme="minorEastAsia" w:eastAsiaTheme="minorEastAsia" w:hAnsiTheme="minorEastAsia"/>
                <w:sz w:val="30"/>
              </w:rPr>
            </w:pPr>
          </w:p>
        </w:tc>
        <w:tc>
          <w:tcPr>
            <w:tcW w:w="4219" w:type="dxa"/>
            <w:vAlign w:val="center"/>
          </w:tcPr>
          <w:p w:rsidR="00A564B2" w:rsidRDefault="00346BF4">
            <w:pPr>
              <w:rPr>
                <w:rFonts w:asciiTheme="minorEastAsia" w:eastAsiaTheme="minorEastAsia" w:hAnsiTheme="minorEastAsia"/>
                <w:sz w:val="30"/>
              </w:rPr>
            </w:pPr>
            <w:r>
              <w:rPr>
                <w:rFonts w:asciiTheme="minorEastAsia" w:eastAsiaTheme="minorEastAsia" w:hAnsiTheme="minorEastAsia" w:hint="eastAsia"/>
                <w:sz w:val="30"/>
              </w:rPr>
              <w:t>开户银行：</w:t>
            </w:r>
            <w:r>
              <w:rPr>
                <w:rFonts w:asciiTheme="minorEastAsia" w:eastAsiaTheme="minorEastAsia" w:hAnsiTheme="minorEastAsia" w:hint="eastAsia"/>
                <w:sz w:val="28"/>
                <w:szCs w:val="28"/>
              </w:rPr>
              <w:t xml:space="preserve"> </w:t>
            </w:r>
          </w:p>
        </w:tc>
      </w:tr>
      <w:tr w:rsidR="00A564B2">
        <w:tc>
          <w:tcPr>
            <w:tcW w:w="4153" w:type="dxa"/>
            <w:vAlign w:val="center"/>
          </w:tcPr>
          <w:p w:rsidR="00A564B2" w:rsidRDefault="00346BF4">
            <w:pPr>
              <w:rPr>
                <w:rFonts w:asciiTheme="minorEastAsia" w:eastAsiaTheme="minorEastAsia" w:hAnsiTheme="minorEastAsia"/>
                <w:sz w:val="30"/>
              </w:rPr>
            </w:pPr>
            <w:r>
              <w:rPr>
                <w:rFonts w:asciiTheme="minorEastAsia" w:eastAsiaTheme="minorEastAsia" w:hAnsiTheme="minorEastAsia" w:hint="eastAsia"/>
                <w:sz w:val="30"/>
              </w:rPr>
              <w:t>银行帐号：</w:t>
            </w:r>
          </w:p>
        </w:tc>
        <w:tc>
          <w:tcPr>
            <w:tcW w:w="349" w:type="dxa"/>
            <w:vAlign w:val="center"/>
          </w:tcPr>
          <w:p w:rsidR="00A564B2" w:rsidRDefault="00A564B2">
            <w:pPr>
              <w:rPr>
                <w:rFonts w:asciiTheme="minorEastAsia" w:eastAsiaTheme="minorEastAsia" w:hAnsiTheme="minorEastAsia"/>
                <w:sz w:val="30"/>
              </w:rPr>
            </w:pPr>
          </w:p>
        </w:tc>
        <w:tc>
          <w:tcPr>
            <w:tcW w:w="4219" w:type="dxa"/>
            <w:vAlign w:val="center"/>
          </w:tcPr>
          <w:p w:rsidR="00A564B2" w:rsidRDefault="00346BF4">
            <w:pPr>
              <w:rPr>
                <w:rFonts w:asciiTheme="minorEastAsia" w:eastAsiaTheme="minorEastAsia" w:hAnsiTheme="minorEastAsia"/>
                <w:sz w:val="30"/>
              </w:rPr>
            </w:pPr>
            <w:r>
              <w:rPr>
                <w:rFonts w:asciiTheme="minorEastAsia" w:eastAsiaTheme="minorEastAsia" w:hAnsiTheme="minorEastAsia" w:hint="eastAsia"/>
                <w:sz w:val="30"/>
              </w:rPr>
              <w:t>银行帐号：</w:t>
            </w:r>
          </w:p>
        </w:tc>
      </w:tr>
      <w:tr w:rsidR="00A564B2">
        <w:tc>
          <w:tcPr>
            <w:tcW w:w="4153" w:type="dxa"/>
            <w:vAlign w:val="center"/>
          </w:tcPr>
          <w:p w:rsidR="00A564B2" w:rsidRDefault="00346BF4">
            <w:pPr>
              <w:rPr>
                <w:rFonts w:asciiTheme="minorEastAsia" w:eastAsiaTheme="minorEastAsia" w:hAnsiTheme="minorEastAsia"/>
                <w:sz w:val="30"/>
              </w:rPr>
            </w:pPr>
            <w:r>
              <w:rPr>
                <w:rFonts w:asciiTheme="minorEastAsia" w:eastAsiaTheme="minorEastAsia" w:hAnsiTheme="minorEastAsia" w:hint="eastAsia"/>
                <w:sz w:val="30"/>
              </w:rPr>
              <w:t xml:space="preserve"> </w:t>
            </w:r>
          </w:p>
        </w:tc>
        <w:tc>
          <w:tcPr>
            <w:tcW w:w="349" w:type="dxa"/>
            <w:vAlign w:val="center"/>
          </w:tcPr>
          <w:p w:rsidR="00A564B2" w:rsidRDefault="00A564B2">
            <w:pPr>
              <w:rPr>
                <w:rFonts w:asciiTheme="minorEastAsia" w:eastAsiaTheme="minorEastAsia" w:hAnsiTheme="minorEastAsia"/>
                <w:sz w:val="30"/>
              </w:rPr>
            </w:pPr>
          </w:p>
        </w:tc>
        <w:tc>
          <w:tcPr>
            <w:tcW w:w="4219" w:type="dxa"/>
            <w:vAlign w:val="center"/>
          </w:tcPr>
          <w:p w:rsidR="00A564B2" w:rsidRDefault="00A564B2">
            <w:pPr>
              <w:rPr>
                <w:rFonts w:asciiTheme="minorEastAsia" w:eastAsiaTheme="minorEastAsia" w:hAnsiTheme="minorEastAsia"/>
                <w:sz w:val="30"/>
              </w:rPr>
            </w:pPr>
          </w:p>
        </w:tc>
      </w:tr>
      <w:tr w:rsidR="00A564B2">
        <w:trPr>
          <w:trHeight w:val="1774"/>
        </w:trPr>
        <w:tc>
          <w:tcPr>
            <w:tcW w:w="4153" w:type="dxa"/>
            <w:vAlign w:val="center"/>
          </w:tcPr>
          <w:p w:rsidR="00A564B2" w:rsidRDefault="00346BF4">
            <w:pPr>
              <w:jc w:val="center"/>
              <w:rPr>
                <w:rFonts w:asciiTheme="minorEastAsia" w:eastAsiaTheme="minorEastAsia" w:hAnsiTheme="minorEastAsia"/>
                <w:sz w:val="30"/>
              </w:rPr>
            </w:pPr>
            <w:r>
              <w:rPr>
                <w:rFonts w:asciiTheme="minorEastAsia" w:eastAsiaTheme="minorEastAsia" w:hAnsiTheme="minorEastAsia" w:hint="eastAsia"/>
                <w:sz w:val="30"/>
              </w:rPr>
              <w:t>(盖章)</w:t>
            </w:r>
          </w:p>
        </w:tc>
        <w:tc>
          <w:tcPr>
            <w:tcW w:w="349" w:type="dxa"/>
            <w:vAlign w:val="center"/>
          </w:tcPr>
          <w:p w:rsidR="00A564B2" w:rsidRDefault="00A564B2">
            <w:pPr>
              <w:rPr>
                <w:rFonts w:asciiTheme="minorEastAsia" w:eastAsiaTheme="minorEastAsia" w:hAnsiTheme="minorEastAsia"/>
                <w:sz w:val="30"/>
              </w:rPr>
            </w:pPr>
          </w:p>
        </w:tc>
        <w:tc>
          <w:tcPr>
            <w:tcW w:w="4219" w:type="dxa"/>
            <w:vAlign w:val="center"/>
          </w:tcPr>
          <w:p w:rsidR="00A564B2" w:rsidRDefault="00346BF4">
            <w:pPr>
              <w:jc w:val="center"/>
              <w:rPr>
                <w:rFonts w:asciiTheme="minorEastAsia" w:eastAsiaTheme="minorEastAsia" w:hAnsiTheme="minorEastAsia"/>
                <w:sz w:val="30"/>
              </w:rPr>
            </w:pPr>
            <w:r>
              <w:rPr>
                <w:rFonts w:asciiTheme="minorEastAsia" w:eastAsiaTheme="minorEastAsia" w:hAnsiTheme="minorEastAsia" w:hint="eastAsia"/>
                <w:sz w:val="30"/>
              </w:rPr>
              <w:t>(盖章)</w:t>
            </w:r>
          </w:p>
        </w:tc>
      </w:tr>
      <w:tr w:rsidR="00A564B2">
        <w:tc>
          <w:tcPr>
            <w:tcW w:w="4153" w:type="dxa"/>
            <w:vAlign w:val="center"/>
          </w:tcPr>
          <w:p w:rsidR="00A564B2" w:rsidRDefault="00A564B2">
            <w:pPr>
              <w:ind w:firstLineChars="100" w:firstLine="300"/>
              <w:rPr>
                <w:rFonts w:asciiTheme="minorEastAsia" w:eastAsiaTheme="minorEastAsia" w:hAnsiTheme="minorEastAsia"/>
                <w:sz w:val="30"/>
              </w:rPr>
            </w:pPr>
          </w:p>
        </w:tc>
        <w:tc>
          <w:tcPr>
            <w:tcW w:w="349" w:type="dxa"/>
            <w:vAlign w:val="center"/>
          </w:tcPr>
          <w:p w:rsidR="00A564B2" w:rsidRDefault="00A564B2">
            <w:pPr>
              <w:rPr>
                <w:rFonts w:asciiTheme="minorEastAsia" w:eastAsiaTheme="minorEastAsia" w:hAnsiTheme="minorEastAsia"/>
                <w:sz w:val="30"/>
              </w:rPr>
            </w:pPr>
          </w:p>
        </w:tc>
        <w:tc>
          <w:tcPr>
            <w:tcW w:w="4219" w:type="dxa"/>
            <w:vAlign w:val="center"/>
          </w:tcPr>
          <w:p w:rsidR="00A564B2" w:rsidRDefault="00A564B2">
            <w:pPr>
              <w:rPr>
                <w:rFonts w:asciiTheme="minorEastAsia" w:eastAsiaTheme="minorEastAsia" w:hAnsiTheme="minorEastAsia"/>
                <w:sz w:val="30"/>
              </w:rPr>
            </w:pPr>
          </w:p>
        </w:tc>
      </w:tr>
      <w:tr w:rsidR="00A564B2">
        <w:tc>
          <w:tcPr>
            <w:tcW w:w="4153" w:type="dxa"/>
            <w:vAlign w:val="center"/>
          </w:tcPr>
          <w:p w:rsidR="00A564B2" w:rsidRDefault="00346BF4">
            <w:pPr>
              <w:ind w:firstLineChars="50" w:firstLine="150"/>
              <w:rPr>
                <w:rFonts w:asciiTheme="minorEastAsia" w:eastAsiaTheme="minorEastAsia" w:hAnsiTheme="minorEastAsia"/>
                <w:sz w:val="30"/>
              </w:rPr>
            </w:pPr>
            <w:r>
              <w:rPr>
                <w:rFonts w:asciiTheme="minorEastAsia" w:eastAsiaTheme="minorEastAsia" w:hAnsiTheme="minorEastAsia" w:hint="eastAsia"/>
                <w:sz w:val="30"/>
              </w:rPr>
              <w:t xml:space="preserve">  年  月  日</w:t>
            </w:r>
          </w:p>
        </w:tc>
        <w:tc>
          <w:tcPr>
            <w:tcW w:w="349" w:type="dxa"/>
            <w:vAlign w:val="center"/>
          </w:tcPr>
          <w:p w:rsidR="00A564B2" w:rsidRDefault="00A564B2">
            <w:pPr>
              <w:rPr>
                <w:rFonts w:asciiTheme="minorEastAsia" w:eastAsiaTheme="minorEastAsia" w:hAnsiTheme="minorEastAsia"/>
                <w:sz w:val="30"/>
              </w:rPr>
            </w:pPr>
          </w:p>
        </w:tc>
        <w:tc>
          <w:tcPr>
            <w:tcW w:w="4219" w:type="dxa"/>
            <w:vAlign w:val="center"/>
          </w:tcPr>
          <w:p w:rsidR="00A564B2" w:rsidRDefault="00346BF4">
            <w:pPr>
              <w:ind w:firstLineChars="250" w:firstLine="750"/>
              <w:rPr>
                <w:rFonts w:asciiTheme="minorEastAsia" w:eastAsiaTheme="minorEastAsia" w:hAnsiTheme="minorEastAsia"/>
                <w:sz w:val="30"/>
              </w:rPr>
            </w:pPr>
            <w:r>
              <w:rPr>
                <w:rFonts w:asciiTheme="minorEastAsia" w:eastAsiaTheme="minorEastAsia" w:hAnsiTheme="minorEastAsia" w:hint="eastAsia"/>
                <w:sz w:val="30"/>
              </w:rPr>
              <w:t xml:space="preserve">  年  月  日</w:t>
            </w:r>
          </w:p>
        </w:tc>
      </w:tr>
    </w:tbl>
    <w:p w:rsidR="00A564B2" w:rsidRDefault="00346BF4">
      <w:pPr>
        <w:tabs>
          <w:tab w:val="left" w:pos="840"/>
        </w:tabs>
        <w:kinsoku w:val="0"/>
        <w:spacing w:line="360" w:lineRule="auto"/>
        <w:jc w:val="left"/>
        <w:rPr>
          <w:rFonts w:asciiTheme="minorEastAsia" w:eastAsiaTheme="minorEastAsia" w:hAnsiTheme="minorEastAsia"/>
          <w:b/>
          <w:sz w:val="44"/>
          <w:szCs w:val="44"/>
        </w:rPr>
      </w:pPr>
      <w:r>
        <w:rPr>
          <w:rFonts w:asciiTheme="minorEastAsia" w:eastAsiaTheme="minorEastAsia" w:hAnsiTheme="minorEastAsia" w:hint="eastAsia"/>
          <w:b/>
          <w:sz w:val="44"/>
          <w:szCs w:val="44"/>
        </w:rPr>
        <w:br w:type="page"/>
      </w:r>
    </w:p>
    <w:p w:rsidR="00A564B2" w:rsidRDefault="00346BF4">
      <w:pPr>
        <w:tabs>
          <w:tab w:val="left" w:pos="840"/>
        </w:tabs>
        <w:kinsoku w:val="0"/>
        <w:spacing w:line="360" w:lineRule="auto"/>
        <w:jc w:val="center"/>
        <w:outlineLvl w:val="0"/>
        <w:rPr>
          <w:rFonts w:asciiTheme="minorEastAsia" w:eastAsiaTheme="minorEastAsia" w:hAnsiTheme="minorEastAsia"/>
          <w:b/>
          <w:sz w:val="44"/>
          <w:szCs w:val="44"/>
        </w:rPr>
      </w:pPr>
      <w:r>
        <w:rPr>
          <w:rFonts w:asciiTheme="minorEastAsia" w:eastAsiaTheme="minorEastAsia" w:hAnsiTheme="minorEastAsia" w:hint="eastAsia"/>
          <w:b/>
          <w:sz w:val="44"/>
          <w:szCs w:val="44"/>
        </w:rPr>
        <w:lastRenderedPageBreak/>
        <w:t>第五部分 响应文件格式</w:t>
      </w:r>
    </w:p>
    <w:p w:rsidR="00A564B2" w:rsidRDefault="00346BF4">
      <w:pPr>
        <w:spacing w:line="360" w:lineRule="auto"/>
        <w:ind w:left="560"/>
        <w:jc w:val="right"/>
        <w:rPr>
          <w:rFonts w:asciiTheme="minorEastAsia" w:eastAsiaTheme="minorEastAsia" w:hAnsiTheme="minorEastAsia"/>
          <w:b/>
          <w:sz w:val="30"/>
          <w:szCs w:val="30"/>
        </w:rPr>
      </w:pPr>
      <w:r>
        <w:rPr>
          <w:rFonts w:asciiTheme="minorEastAsia" w:eastAsiaTheme="minorEastAsia" w:hAnsiTheme="minorEastAsia" w:hint="eastAsia"/>
          <w:b/>
          <w:sz w:val="30"/>
          <w:szCs w:val="30"/>
        </w:rPr>
        <w:t>正/副本</w:t>
      </w:r>
    </w:p>
    <w:p w:rsidR="00A564B2" w:rsidRDefault="00A564B2">
      <w:pPr>
        <w:spacing w:line="440" w:lineRule="exact"/>
        <w:jc w:val="center"/>
        <w:rPr>
          <w:rFonts w:asciiTheme="minorEastAsia" w:eastAsiaTheme="minorEastAsia" w:hAnsiTheme="minorEastAsia"/>
          <w:b/>
          <w:spacing w:val="-16"/>
          <w:sz w:val="44"/>
          <w:szCs w:val="44"/>
        </w:rPr>
      </w:pPr>
    </w:p>
    <w:p w:rsidR="00A564B2" w:rsidRDefault="00346BF4">
      <w:pPr>
        <w:jc w:val="center"/>
        <w:rPr>
          <w:rFonts w:asciiTheme="minorEastAsia" w:eastAsiaTheme="minorEastAsia" w:hAnsiTheme="minorEastAsia" w:cs="华文中宋"/>
          <w:b/>
          <w:sz w:val="44"/>
          <w:szCs w:val="44"/>
        </w:rPr>
      </w:pPr>
      <w:r>
        <w:rPr>
          <w:rFonts w:asciiTheme="minorEastAsia" w:eastAsiaTheme="minorEastAsia" w:hAnsiTheme="minorEastAsia" w:cs="华文中宋" w:hint="eastAsia"/>
          <w:b/>
          <w:sz w:val="44"/>
          <w:szCs w:val="44"/>
        </w:rPr>
        <w:t>延昌寺塔环境整治设计费</w:t>
      </w:r>
    </w:p>
    <w:p w:rsidR="00A564B2" w:rsidRDefault="00A564B2">
      <w:pPr>
        <w:autoSpaceDE w:val="0"/>
        <w:autoSpaceDN w:val="0"/>
        <w:snapToGrid w:val="0"/>
        <w:spacing w:line="480" w:lineRule="auto"/>
        <w:jc w:val="center"/>
        <w:rPr>
          <w:rFonts w:asciiTheme="minorEastAsia" w:eastAsiaTheme="minorEastAsia" w:hAnsiTheme="minorEastAsia"/>
          <w:sz w:val="28"/>
        </w:rPr>
      </w:pPr>
    </w:p>
    <w:p w:rsidR="00A564B2" w:rsidRDefault="00A564B2">
      <w:pPr>
        <w:autoSpaceDE w:val="0"/>
        <w:autoSpaceDN w:val="0"/>
        <w:snapToGrid w:val="0"/>
        <w:spacing w:line="480" w:lineRule="auto"/>
        <w:jc w:val="center"/>
        <w:rPr>
          <w:rFonts w:asciiTheme="minorEastAsia" w:eastAsiaTheme="minorEastAsia" w:hAnsiTheme="minorEastAsia"/>
          <w:sz w:val="28"/>
        </w:rPr>
      </w:pPr>
    </w:p>
    <w:p w:rsidR="00A564B2" w:rsidRDefault="00346BF4">
      <w:pPr>
        <w:jc w:val="center"/>
        <w:rPr>
          <w:rFonts w:asciiTheme="minorEastAsia" w:eastAsiaTheme="minorEastAsia" w:hAnsiTheme="minorEastAsia"/>
          <w:b/>
          <w:sz w:val="112"/>
        </w:rPr>
      </w:pPr>
      <w:r>
        <w:rPr>
          <w:rFonts w:asciiTheme="minorEastAsia" w:eastAsiaTheme="minorEastAsia" w:hAnsiTheme="minorEastAsia" w:hint="eastAsia"/>
          <w:b/>
          <w:sz w:val="112"/>
        </w:rPr>
        <w:t>响应文件</w:t>
      </w:r>
    </w:p>
    <w:p w:rsidR="00A564B2" w:rsidRDefault="00346BF4">
      <w:pPr>
        <w:spacing w:line="1100" w:lineRule="exac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（项目编号： ）</w:t>
      </w:r>
    </w:p>
    <w:p w:rsidR="00A564B2" w:rsidRDefault="00A564B2">
      <w:pPr>
        <w:jc w:val="center"/>
        <w:rPr>
          <w:rFonts w:asciiTheme="minorEastAsia" w:eastAsiaTheme="minorEastAsia" w:hAnsiTheme="minorEastAsia"/>
        </w:rPr>
      </w:pPr>
    </w:p>
    <w:p w:rsidR="00A564B2" w:rsidRDefault="00A564B2">
      <w:pPr>
        <w:jc w:val="center"/>
        <w:rPr>
          <w:rFonts w:asciiTheme="minorEastAsia" w:eastAsiaTheme="minorEastAsia" w:hAnsiTheme="minorEastAsia"/>
        </w:rPr>
      </w:pPr>
    </w:p>
    <w:p w:rsidR="00A564B2" w:rsidRDefault="00A564B2">
      <w:pPr>
        <w:jc w:val="center"/>
        <w:rPr>
          <w:rFonts w:asciiTheme="minorEastAsia" w:eastAsiaTheme="minorEastAsia" w:hAnsiTheme="minorEastAsia"/>
        </w:rPr>
      </w:pPr>
    </w:p>
    <w:p w:rsidR="00A564B2" w:rsidRDefault="00A564B2">
      <w:pPr>
        <w:jc w:val="center"/>
        <w:rPr>
          <w:rFonts w:asciiTheme="minorEastAsia" w:eastAsiaTheme="minorEastAsia" w:hAnsiTheme="minorEastAsia"/>
        </w:rPr>
      </w:pPr>
    </w:p>
    <w:p w:rsidR="00A564B2" w:rsidRDefault="00A564B2">
      <w:pPr>
        <w:jc w:val="center"/>
        <w:rPr>
          <w:rFonts w:asciiTheme="minorEastAsia" w:eastAsiaTheme="minorEastAsia" w:hAnsiTheme="minorEastAsia"/>
        </w:rPr>
      </w:pPr>
    </w:p>
    <w:p w:rsidR="00A564B2" w:rsidRDefault="00A564B2">
      <w:pPr>
        <w:jc w:val="center"/>
        <w:rPr>
          <w:rFonts w:asciiTheme="minorEastAsia" w:eastAsiaTheme="minorEastAsia" w:hAnsiTheme="minorEastAsia"/>
        </w:rPr>
      </w:pPr>
    </w:p>
    <w:p w:rsidR="00A564B2" w:rsidRDefault="00A564B2">
      <w:pPr>
        <w:rPr>
          <w:rFonts w:asciiTheme="minorEastAsia" w:eastAsiaTheme="minorEastAsia" w:hAnsiTheme="minorEastAsia"/>
        </w:rPr>
      </w:pPr>
    </w:p>
    <w:p w:rsidR="00A564B2" w:rsidRDefault="00A564B2">
      <w:pPr>
        <w:jc w:val="center"/>
        <w:rPr>
          <w:rFonts w:asciiTheme="minorEastAsia" w:eastAsiaTheme="minorEastAsia" w:hAnsiTheme="minorEastAsia"/>
        </w:rPr>
      </w:pPr>
    </w:p>
    <w:p w:rsidR="00A564B2" w:rsidRDefault="00346BF4">
      <w:pPr>
        <w:ind w:firstLineChars="200" w:firstLine="562"/>
        <w:rPr>
          <w:rFonts w:asciiTheme="minorEastAsia" w:eastAsiaTheme="minorEastAsia" w:hAnsiTheme="minorEastAsia"/>
          <w:b/>
          <w:sz w:val="28"/>
          <w:u w:val="single"/>
        </w:rPr>
      </w:pPr>
      <w:r>
        <w:rPr>
          <w:rFonts w:asciiTheme="minorEastAsia" w:eastAsiaTheme="minorEastAsia" w:hAnsiTheme="minorEastAsia" w:hint="eastAsia"/>
          <w:b/>
          <w:sz w:val="28"/>
        </w:rPr>
        <w:t>供  应  商:</w:t>
      </w:r>
      <w:r>
        <w:rPr>
          <w:rFonts w:asciiTheme="minorEastAsia" w:eastAsiaTheme="minorEastAsia" w:hAnsiTheme="minorEastAsia" w:hint="eastAsia"/>
          <w:b/>
          <w:sz w:val="28"/>
          <w:u w:val="single"/>
        </w:rPr>
        <w:t xml:space="preserve">                                      （盖章）</w:t>
      </w:r>
    </w:p>
    <w:p w:rsidR="00A564B2" w:rsidRDefault="00A564B2">
      <w:pPr>
        <w:ind w:leftChars="-43" w:left="-90" w:firstLineChars="200" w:firstLine="562"/>
        <w:rPr>
          <w:rFonts w:asciiTheme="minorEastAsia" w:eastAsiaTheme="minorEastAsia" w:hAnsiTheme="minorEastAsia"/>
          <w:b/>
          <w:sz w:val="28"/>
          <w:u w:val="single"/>
        </w:rPr>
      </w:pPr>
    </w:p>
    <w:p w:rsidR="00A564B2" w:rsidRDefault="00346BF4">
      <w:pPr>
        <w:ind w:firstLineChars="200" w:firstLine="562"/>
        <w:rPr>
          <w:rFonts w:asciiTheme="minorEastAsia" w:eastAsiaTheme="minorEastAsia" w:hAnsiTheme="minorEastAsia"/>
          <w:b/>
          <w:sz w:val="28"/>
          <w:u w:val="single"/>
        </w:rPr>
      </w:pPr>
      <w:r>
        <w:rPr>
          <w:rFonts w:asciiTheme="minorEastAsia" w:eastAsiaTheme="minorEastAsia" w:hAnsiTheme="minorEastAsia" w:hint="eastAsia"/>
          <w:b/>
          <w:sz w:val="28"/>
        </w:rPr>
        <w:t>法定代表人：</w:t>
      </w:r>
      <w:r>
        <w:rPr>
          <w:rFonts w:asciiTheme="minorEastAsia" w:eastAsiaTheme="minorEastAsia" w:hAnsiTheme="minorEastAsia" w:hint="eastAsia"/>
          <w:b/>
          <w:sz w:val="28"/>
          <w:u w:val="single"/>
        </w:rPr>
        <w:t xml:space="preserve">                                 （签字/盖章）</w:t>
      </w:r>
    </w:p>
    <w:p w:rsidR="00A564B2" w:rsidRDefault="00A564B2">
      <w:pPr>
        <w:ind w:leftChars="-43" w:left="-90" w:firstLineChars="200" w:firstLine="562"/>
        <w:rPr>
          <w:rFonts w:asciiTheme="minorEastAsia" w:eastAsiaTheme="minorEastAsia" w:hAnsiTheme="minorEastAsia"/>
          <w:b/>
          <w:sz w:val="28"/>
          <w:u w:val="single"/>
        </w:rPr>
      </w:pPr>
    </w:p>
    <w:p w:rsidR="00A564B2" w:rsidRDefault="00346BF4">
      <w:pPr>
        <w:tabs>
          <w:tab w:val="left" w:pos="840"/>
        </w:tabs>
        <w:kinsoku w:val="0"/>
        <w:spacing w:line="360" w:lineRule="auto"/>
        <w:ind w:firstLineChars="196" w:firstLine="551"/>
        <w:rPr>
          <w:rFonts w:asciiTheme="minorEastAsia" w:eastAsiaTheme="minorEastAsia" w:hAnsiTheme="minorEastAsia"/>
          <w:b/>
          <w:sz w:val="28"/>
          <w:u w:val="single"/>
        </w:rPr>
      </w:pPr>
      <w:r>
        <w:rPr>
          <w:rFonts w:asciiTheme="minorEastAsia" w:eastAsiaTheme="minorEastAsia" w:hAnsiTheme="minorEastAsia" w:hint="eastAsia"/>
          <w:b/>
          <w:sz w:val="28"/>
        </w:rPr>
        <w:t>日      期：</w:t>
      </w:r>
      <w:r>
        <w:rPr>
          <w:rFonts w:asciiTheme="minorEastAsia" w:eastAsiaTheme="minorEastAsia" w:hAnsiTheme="minorEastAsia" w:hint="eastAsia"/>
          <w:b/>
          <w:sz w:val="28"/>
          <w:u w:val="single"/>
        </w:rPr>
        <w:t xml:space="preserve">             年  月  日                           </w:t>
      </w:r>
    </w:p>
    <w:bookmarkEnd w:id="7"/>
    <w:p w:rsidR="00A564B2" w:rsidRDefault="00346BF4">
      <w:pPr>
        <w:spacing w:line="360" w:lineRule="atLeast"/>
        <w:ind w:firstLineChars="700" w:firstLine="3092"/>
        <w:rPr>
          <w:rFonts w:asciiTheme="minorEastAsia" w:eastAsiaTheme="minorEastAsia" w:hAnsiTheme="minorEastAsia"/>
          <w:sz w:val="30"/>
          <w:szCs w:val="30"/>
        </w:rPr>
      </w:pPr>
      <w:r>
        <w:rPr>
          <w:rFonts w:asciiTheme="minorEastAsia" w:eastAsiaTheme="minorEastAsia" w:hAnsiTheme="minorEastAsia" w:hint="eastAsia"/>
          <w:b/>
          <w:sz w:val="44"/>
          <w:szCs w:val="44"/>
        </w:rPr>
        <w:br w:type="page"/>
      </w:r>
    </w:p>
    <w:p w:rsidR="00A564B2" w:rsidRDefault="00346BF4">
      <w:pPr>
        <w:spacing w:line="360" w:lineRule="atLeast"/>
        <w:jc w:val="center"/>
        <w:rPr>
          <w:rFonts w:asciiTheme="minorEastAsia" w:eastAsiaTheme="minorEastAsia" w:hAnsiTheme="minorEastAsia"/>
          <w:b/>
          <w:sz w:val="32"/>
          <w:szCs w:val="32"/>
        </w:rPr>
      </w:pPr>
      <w:r>
        <w:rPr>
          <w:rFonts w:asciiTheme="minorEastAsia" w:eastAsiaTheme="minorEastAsia" w:hAnsiTheme="minorEastAsia" w:hint="eastAsia"/>
          <w:b/>
          <w:sz w:val="36"/>
          <w:szCs w:val="36"/>
        </w:rPr>
        <w:lastRenderedPageBreak/>
        <w:t>一、响应函</w:t>
      </w:r>
    </w:p>
    <w:p w:rsidR="00A564B2" w:rsidRDefault="00A564B2">
      <w:pPr>
        <w:kinsoku w:val="0"/>
        <w:spacing w:line="500" w:lineRule="exact"/>
        <w:rPr>
          <w:rFonts w:asciiTheme="minorEastAsia" w:eastAsiaTheme="minorEastAsia" w:hAnsiTheme="minorEastAsia"/>
          <w:sz w:val="24"/>
        </w:rPr>
      </w:pPr>
    </w:p>
    <w:p w:rsidR="00A564B2" w:rsidRDefault="00346BF4">
      <w:pPr>
        <w:spacing w:line="400" w:lineRule="atLeast"/>
        <w:rPr>
          <w:rFonts w:asciiTheme="minorEastAsia" w:eastAsiaTheme="minorEastAsia" w:hAnsiTheme="minorEastAsia" w:cs="宋体"/>
          <w:sz w:val="24"/>
        </w:rPr>
      </w:pPr>
      <w:r>
        <w:rPr>
          <w:rFonts w:asciiTheme="minorEastAsia" w:eastAsiaTheme="minorEastAsia" w:hAnsiTheme="minorEastAsia" w:cs="宋体" w:hint="eastAsia"/>
          <w:sz w:val="24"/>
        </w:rPr>
        <w:t>致：铜川市新区社会事业局</w:t>
      </w:r>
    </w:p>
    <w:p w:rsidR="00A564B2" w:rsidRDefault="00346BF4">
      <w:pPr>
        <w:spacing w:line="400" w:lineRule="atLeas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 xml:space="preserve"> 陕西华建联项目管理有限公司</w:t>
      </w:r>
    </w:p>
    <w:p w:rsidR="00A564B2" w:rsidRDefault="00346BF4">
      <w:pPr>
        <w:spacing w:line="400" w:lineRule="atLeast"/>
        <w:ind w:firstLineChars="225" w:firstLine="540"/>
        <w:rPr>
          <w:rFonts w:asciiTheme="minorEastAsia" w:eastAsiaTheme="minorEastAsia" w:hAnsiTheme="minorEastAsia" w:cs="宋体"/>
          <w:sz w:val="24"/>
        </w:rPr>
      </w:pPr>
      <w:r>
        <w:rPr>
          <w:rFonts w:asciiTheme="minorEastAsia" w:eastAsiaTheme="minorEastAsia" w:hAnsiTheme="minorEastAsia" w:cs="宋体" w:hint="eastAsia"/>
          <w:sz w:val="24"/>
        </w:rPr>
        <w:t>根据贵方为</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采购服务的磋商文件，签字代表</w:t>
      </w:r>
      <w:r>
        <w:rPr>
          <w:rFonts w:asciiTheme="minorEastAsia" w:eastAsiaTheme="minorEastAsia" w:hAnsiTheme="minorEastAsia" w:cs="宋体" w:hint="eastAsia"/>
          <w:sz w:val="24"/>
          <w:u w:val="single"/>
        </w:rPr>
        <w:t xml:space="preserve">      (全名、职务)</w:t>
      </w:r>
      <w:r>
        <w:rPr>
          <w:rFonts w:asciiTheme="minorEastAsia" w:eastAsiaTheme="minorEastAsia" w:hAnsiTheme="minorEastAsia" w:cs="宋体" w:hint="eastAsia"/>
          <w:sz w:val="24"/>
        </w:rPr>
        <w:t>经正式授权并代表</w:t>
      </w:r>
      <w:r>
        <w:rPr>
          <w:rFonts w:asciiTheme="minorEastAsia" w:eastAsiaTheme="minorEastAsia" w:hAnsiTheme="minorEastAsia" w:cs="宋体" w:hint="eastAsia"/>
          <w:sz w:val="24"/>
          <w:u w:val="single"/>
        </w:rPr>
        <w:t xml:space="preserve"> (供应商名称、地址)</w:t>
      </w:r>
      <w:r>
        <w:rPr>
          <w:rFonts w:asciiTheme="minorEastAsia" w:eastAsiaTheme="minorEastAsia" w:hAnsiTheme="minorEastAsia" w:cs="宋体" w:hint="eastAsia"/>
          <w:sz w:val="24"/>
        </w:rPr>
        <w:t>提交包含下述内容的响应文件正本一份、副本三份。</w:t>
      </w:r>
    </w:p>
    <w:p w:rsidR="00A564B2" w:rsidRDefault="00346BF4">
      <w:pPr>
        <w:spacing w:line="400" w:lineRule="atLeast"/>
        <w:ind w:firstLine="480"/>
        <w:rPr>
          <w:rFonts w:asciiTheme="minorEastAsia" w:eastAsiaTheme="minorEastAsia" w:hAnsiTheme="minorEastAsia" w:cs="宋体"/>
          <w:sz w:val="24"/>
        </w:rPr>
      </w:pPr>
      <w:r>
        <w:rPr>
          <w:rFonts w:asciiTheme="minorEastAsia" w:eastAsiaTheme="minorEastAsia" w:hAnsiTheme="minorEastAsia" w:cs="宋体" w:hint="eastAsia"/>
          <w:sz w:val="24"/>
        </w:rPr>
        <w:t>(1) 磋商响应函；</w:t>
      </w:r>
    </w:p>
    <w:p w:rsidR="00A564B2" w:rsidRDefault="00346BF4">
      <w:pPr>
        <w:spacing w:line="400" w:lineRule="atLeast"/>
        <w:ind w:firstLine="480"/>
        <w:rPr>
          <w:rFonts w:asciiTheme="minorEastAsia" w:eastAsiaTheme="minorEastAsia" w:hAnsiTheme="minorEastAsia" w:cs="宋体"/>
          <w:sz w:val="24"/>
        </w:rPr>
      </w:pPr>
      <w:r>
        <w:rPr>
          <w:rFonts w:asciiTheme="minorEastAsia" w:eastAsiaTheme="minorEastAsia" w:hAnsiTheme="minorEastAsia" w:cs="宋体" w:hint="eastAsia"/>
          <w:sz w:val="24"/>
        </w:rPr>
        <w:t>(2) 磋商报价表；</w:t>
      </w:r>
    </w:p>
    <w:p w:rsidR="00A564B2" w:rsidRDefault="00346BF4">
      <w:pPr>
        <w:spacing w:line="400" w:lineRule="atLeast"/>
        <w:ind w:firstLine="480"/>
        <w:rPr>
          <w:rFonts w:asciiTheme="minorEastAsia" w:eastAsiaTheme="minorEastAsia" w:hAnsiTheme="minorEastAsia" w:cs="宋体"/>
          <w:sz w:val="24"/>
        </w:rPr>
      </w:pPr>
      <w:r>
        <w:rPr>
          <w:rFonts w:asciiTheme="minorEastAsia" w:eastAsiaTheme="minorEastAsia" w:hAnsiTheme="minorEastAsia" w:cs="宋体" w:hint="eastAsia"/>
          <w:sz w:val="24"/>
        </w:rPr>
        <w:t>(3) 按磋商须知要求提供的全部文件和磋商文件要求的响应文件；</w:t>
      </w:r>
    </w:p>
    <w:p w:rsidR="00A564B2" w:rsidRDefault="00346BF4">
      <w:pPr>
        <w:spacing w:line="400" w:lineRule="atLeast"/>
        <w:ind w:firstLine="480"/>
        <w:rPr>
          <w:rFonts w:asciiTheme="minorEastAsia" w:eastAsiaTheme="minorEastAsia" w:hAnsiTheme="minorEastAsia" w:cs="宋体"/>
          <w:sz w:val="24"/>
        </w:rPr>
      </w:pPr>
      <w:r>
        <w:rPr>
          <w:rFonts w:asciiTheme="minorEastAsia" w:eastAsiaTheme="minorEastAsia" w:hAnsiTheme="minorEastAsia" w:cs="宋体" w:hint="eastAsia"/>
          <w:sz w:val="24"/>
        </w:rPr>
        <w:t>(4) 供应商资格证明文件；</w:t>
      </w:r>
    </w:p>
    <w:p w:rsidR="00A564B2" w:rsidRDefault="00346BF4">
      <w:pPr>
        <w:spacing w:line="400" w:lineRule="atLeast"/>
        <w:ind w:firstLine="480"/>
        <w:rPr>
          <w:rFonts w:asciiTheme="minorEastAsia" w:eastAsiaTheme="minorEastAsia" w:hAnsiTheme="minorEastAsia" w:cs="宋体"/>
          <w:sz w:val="24"/>
        </w:rPr>
      </w:pPr>
      <w:r>
        <w:rPr>
          <w:rFonts w:asciiTheme="minorEastAsia" w:eastAsiaTheme="minorEastAsia" w:hAnsiTheme="minorEastAsia" w:cs="宋体" w:hint="eastAsia"/>
          <w:sz w:val="24"/>
        </w:rPr>
        <w:t>(5) 我公司已交纳磋商保证金，金额为</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w:t>
      </w:r>
    </w:p>
    <w:p w:rsidR="00A564B2" w:rsidRDefault="00346BF4">
      <w:pPr>
        <w:spacing w:line="400" w:lineRule="atLeast"/>
        <w:rPr>
          <w:rFonts w:asciiTheme="minorEastAsia" w:eastAsiaTheme="minorEastAsia" w:hAnsiTheme="minorEastAsia" w:cs="宋体"/>
          <w:sz w:val="24"/>
        </w:rPr>
      </w:pPr>
      <w:r>
        <w:rPr>
          <w:rFonts w:asciiTheme="minorEastAsia" w:eastAsiaTheme="minorEastAsia" w:hAnsiTheme="minorEastAsia" w:cs="宋体" w:hint="eastAsia"/>
          <w:sz w:val="24"/>
        </w:rPr>
        <w:tab/>
        <w:t>据此函，签字代表宣布同意如下：</w:t>
      </w:r>
    </w:p>
    <w:p w:rsidR="00A564B2" w:rsidRDefault="00346BF4">
      <w:pPr>
        <w:spacing w:line="400" w:lineRule="atLeast"/>
        <w:ind w:firstLine="420"/>
        <w:rPr>
          <w:rFonts w:asciiTheme="minorEastAsia" w:eastAsiaTheme="minorEastAsia" w:hAnsiTheme="minorEastAsia" w:cs="宋体"/>
          <w:sz w:val="24"/>
        </w:rPr>
      </w:pPr>
      <w:r>
        <w:rPr>
          <w:rFonts w:asciiTheme="minorEastAsia" w:eastAsiaTheme="minorEastAsia" w:hAnsiTheme="minorEastAsia" w:cs="宋体" w:hint="eastAsia"/>
          <w:sz w:val="24"/>
        </w:rPr>
        <w:t>1、供应商将按磋商文件的规定履行合同责任和义务;</w:t>
      </w:r>
    </w:p>
    <w:p w:rsidR="00A564B2" w:rsidRDefault="00346BF4">
      <w:pPr>
        <w:spacing w:line="400" w:lineRule="atLeast"/>
        <w:ind w:firstLine="420"/>
        <w:rPr>
          <w:rFonts w:asciiTheme="minorEastAsia" w:eastAsiaTheme="minorEastAsia" w:hAnsiTheme="minorEastAsia" w:cs="宋体"/>
          <w:sz w:val="24"/>
        </w:rPr>
      </w:pPr>
      <w:r>
        <w:rPr>
          <w:rFonts w:asciiTheme="minorEastAsia" w:eastAsiaTheme="minorEastAsia" w:hAnsiTheme="minorEastAsia" w:cs="宋体" w:hint="eastAsia"/>
          <w:sz w:val="24"/>
        </w:rPr>
        <w:t>2. 供应商已详细审查全部磋商文件，包括修改文件（如有的话）以及全部参考资料和有关附件。我们完全理解并同意放弃对这方面有不明及误解的权利；</w:t>
      </w:r>
    </w:p>
    <w:p w:rsidR="00A564B2" w:rsidRDefault="00346BF4">
      <w:pPr>
        <w:spacing w:line="400" w:lineRule="atLeast"/>
        <w:ind w:firstLine="420"/>
        <w:rPr>
          <w:rFonts w:asciiTheme="minorEastAsia" w:eastAsiaTheme="minorEastAsia" w:hAnsiTheme="minorEastAsia" w:cs="宋体"/>
          <w:sz w:val="24"/>
        </w:rPr>
      </w:pPr>
      <w:r>
        <w:rPr>
          <w:rFonts w:asciiTheme="minorEastAsia" w:eastAsiaTheme="minorEastAsia" w:hAnsiTheme="minorEastAsia" w:cs="宋体" w:hint="eastAsia"/>
          <w:sz w:val="24"/>
        </w:rPr>
        <w:t>3. 磋商报价自递交响应文件截止之日起有效期为</w:t>
      </w:r>
      <w:r>
        <w:rPr>
          <w:rFonts w:asciiTheme="minorEastAsia" w:eastAsiaTheme="minorEastAsia" w:hAnsiTheme="minorEastAsia" w:cs="宋体" w:hint="eastAsia"/>
          <w:sz w:val="24"/>
          <w:u w:val="single"/>
        </w:rPr>
        <w:t xml:space="preserve">      </w:t>
      </w:r>
      <w:proofErr w:type="gramStart"/>
      <w:r>
        <w:rPr>
          <w:rFonts w:asciiTheme="minorEastAsia" w:eastAsiaTheme="minorEastAsia" w:hAnsiTheme="minorEastAsia" w:cs="宋体" w:hint="eastAsia"/>
          <w:sz w:val="24"/>
        </w:rPr>
        <w:t>个</w:t>
      </w:r>
      <w:proofErr w:type="gramEnd"/>
      <w:r>
        <w:rPr>
          <w:rFonts w:asciiTheme="minorEastAsia" w:eastAsiaTheme="minorEastAsia" w:hAnsiTheme="minorEastAsia" w:cs="宋体" w:hint="eastAsia"/>
          <w:sz w:val="24"/>
        </w:rPr>
        <w:t>日历天；</w:t>
      </w:r>
    </w:p>
    <w:p w:rsidR="00A564B2" w:rsidRDefault="00346BF4">
      <w:pPr>
        <w:spacing w:line="400" w:lineRule="atLeast"/>
        <w:ind w:firstLine="420"/>
        <w:rPr>
          <w:rFonts w:asciiTheme="minorEastAsia" w:eastAsiaTheme="minorEastAsia" w:hAnsiTheme="minorEastAsia" w:cs="宋体"/>
          <w:sz w:val="24"/>
        </w:rPr>
      </w:pPr>
      <w:r>
        <w:rPr>
          <w:rFonts w:asciiTheme="minorEastAsia" w:eastAsiaTheme="minorEastAsia" w:hAnsiTheme="minorEastAsia" w:cs="宋体" w:hint="eastAsia"/>
          <w:sz w:val="24"/>
        </w:rPr>
        <w:t>4. 如果在规定的宣读磋商报价时间后，供应商在磋商有效期内</w:t>
      </w:r>
      <w:proofErr w:type="gramStart"/>
      <w:r>
        <w:rPr>
          <w:rFonts w:asciiTheme="minorEastAsia" w:eastAsiaTheme="minorEastAsia" w:hAnsiTheme="minorEastAsia" w:cs="宋体" w:hint="eastAsia"/>
          <w:sz w:val="24"/>
        </w:rPr>
        <w:t>撤回磋商</w:t>
      </w:r>
      <w:proofErr w:type="gramEnd"/>
      <w:r>
        <w:rPr>
          <w:rFonts w:asciiTheme="minorEastAsia" w:eastAsiaTheme="minorEastAsia" w:hAnsiTheme="minorEastAsia" w:cs="宋体" w:hint="eastAsia"/>
          <w:sz w:val="24"/>
        </w:rPr>
        <w:t>报价；或成交后未按磋商文件中磋商须知规定的向采购代理机构交纳足额的招标代理服务费，其磋商保证金将被贵方没收；</w:t>
      </w:r>
    </w:p>
    <w:p w:rsidR="00A564B2" w:rsidRDefault="00346BF4">
      <w:pPr>
        <w:spacing w:line="400" w:lineRule="atLeast"/>
        <w:ind w:firstLine="420"/>
        <w:rPr>
          <w:rFonts w:asciiTheme="minorEastAsia" w:eastAsiaTheme="minorEastAsia" w:hAnsiTheme="minorEastAsia" w:cs="宋体"/>
          <w:sz w:val="24"/>
        </w:rPr>
      </w:pPr>
      <w:r>
        <w:rPr>
          <w:rFonts w:asciiTheme="minorEastAsia" w:eastAsiaTheme="minorEastAsia" w:hAnsiTheme="minorEastAsia" w:cs="宋体" w:hint="eastAsia"/>
          <w:sz w:val="24"/>
        </w:rPr>
        <w:t>5. 供应商同意提供按照贵方可能要求的与其报价有关的一切数据或资料，完全理解贵方不一定要接受最低价的磋商报价或收到的任何磋商报价。</w:t>
      </w:r>
    </w:p>
    <w:p w:rsidR="00A564B2" w:rsidRDefault="00346BF4">
      <w:pPr>
        <w:spacing w:line="400" w:lineRule="atLeast"/>
        <w:ind w:firstLine="420"/>
        <w:rPr>
          <w:rFonts w:asciiTheme="minorEastAsia" w:eastAsiaTheme="minorEastAsia" w:hAnsiTheme="minorEastAsia" w:cs="宋体"/>
          <w:sz w:val="24"/>
        </w:rPr>
      </w:pPr>
      <w:r>
        <w:rPr>
          <w:rFonts w:asciiTheme="minorEastAsia" w:eastAsiaTheme="minorEastAsia" w:hAnsiTheme="minorEastAsia" w:cs="宋体" w:hint="eastAsia"/>
          <w:sz w:val="24"/>
        </w:rPr>
        <w:t>6. 与本磋商有关的一切正式往来通讯请寄：</w:t>
      </w:r>
    </w:p>
    <w:p w:rsidR="00A564B2" w:rsidRDefault="00346BF4">
      <w:pPr>
        <w:spacing w:line="400" w:lineRule="atLeast"/>
        <w:rPr>
          <w:rFonts w:asciiTheme="minorEastAsia" w:eastAsiaTheme="minorEastAsia" w:hAnsiTheme="minorEastAsia" w:cs="宋体"/>
          <w:sz w:val="24"/>
        </w:rPr>
      </w:pPr>
      <w:r>
        <w:rPr>
          <w:rFonts w:asciiTheme="minorEastAsia" w:eastAsiaTheme="minorEastAsia" w:hAnsiTheme="minorEastAsia" w:cs="宋体" w:hint="eastAsia"/>
          <w:sz w:val="24"/>
        </w:rPr>
        <w:tab/>
        <w:t>地址：</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 xml:space="preserve">    邮编：</w:t>
      </w:r>
      <w:r>
        <w:rPr>
          <w:rFonts w:asciiTheme="minorEastAsia" w:eastAsiaTheme="minorEastAsia" w:hAnsiTheme="minorEastAsia" w:cs="宋体" w:hint="eastAsia"/>
          <w:sz w:val="24"/>
          <w:u w:val="single"/>
        </w:rPr>
        <w:t xml:space="preserve">                      </w:t>
      </w:r>
    </w:p>
    <w:p w:rsidR="00A564B2" w:rsidRDefault="00346BF4">
      <w:pPr>
        <w:spacing w:line="400" w:lineRule="atLeast"/>
        <w:rPr>
          <w:rFonts w:asciiTheme="minorEastAsia" w:eastAsiaTheme="minorEastAsia" w:hAnsiTheme="minorEastAsia" w:cs="宋体"/>
          <w:sz w:val="24"/>
        </w:rPr>
      </w:pPr>
      <w:r>
        <w:rPr>
          <w:rFonts w:asciiTheme="minorEastAsia" w:eastAsiaTheme="minorEastAsia" w:hAnsiTheme="minorEastAsia" w:cs="宋体" w:hint="eastAsia"/>
          <w:sz w:val="24"/>
        </w:rPr>
        <w:tab/>
        <w:t>电话：</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 xml:space="preserve">    传真：</w:t>
      </w:r>
      <w:r>
        <w:rPr>
          <w:rFonts w:asciiTheme="minorEastAsia" w:eastAsiaTheme="minorEastAsia" w:hAnsiTheme="minorEastAsia" w:cs="宋体" w:hint="eastAsia"/>
          <w:sz w:val="24"/>
          <w:u w:val="single"/>
        </w:rPr>
        <w:t xml:space="preserve">                       </w:t>
      </w:r>
    </w:p>
    <w:p w:rsidR="00A564B2" w:rsidRDefault="00346BF4">
      <w:pPr>
        <w:spacing w:line="400" w:lineRule="atLeast"/>
        <w:rPr>
          <w:rFonts w:asciiTheme="minorEastAsia" w:eastAsiaTheme="minorEastAsia" w:hAnsiTheme="minorEastAsia" w:cs="宋体"/>
          <w:sz w:val="24"/>
        </w:rPr>
      </w:pPr>
      <w:r>
        <w:rPr>
          <w:rFonts w:asciiTheme="minorEastAsia" w:eastAsiaTheme="minorEastAsia" w:hAnsiTheme="minorEastAsia" w:cs="宋体" w:hint="eastAsia"/>
          <w:sz w:val="24"/>
        </w:rPr>
        <w:tab/>
        <w:t>供应商代表姓名、职务：</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br/>
      </w:r>
      <w:r>
        <w:rPr>
          <w:rFonts w:asciiTheme="minorEastAsia" w:eastAsiaTheme="minorEastAsia" w:hAnsiTheme="minorEastAsia" w:cs="宋体" w:hint="eastAsia"/>
          <w:sz w:val="24"/>
        </w:rPr>
        <w:tab/>
        <w:t>供应商名称：</w:t>
      </w:r>
      <w:r>
        <w:rPr>
          <w:rFonts w:asciiTheme="minorEastAsia" w:eastAsiaTheme="minorEastAsia" w:hAnsiTheme="minorEastAsia" w:cs="宋体" w:hint="eastAsia"/>
          <w:sz w:val="24"/>
          <w:u w:val="single"/>
        </w:rPr>
        <w:t xml:space="preserve">                                                （公章）</w:t>
      </w:r>
    </w:p>
    <w:p w:rsidR="00A564B2" w:rsidRDefault="00346BF4">
      <w:pPr>
        <w:spacing w:line="400" w:lineRule="atLeast"/>
        <w:rPr>
          <w:rFonts w:asciiTheme="minorEastAsia" w:eastAsiaTheme="minorEastAsia" w:hAnsiTheme="minorEastAsia" w:cs="宋体"/>
          <w:sz w:val="24"/>
        </w:rPr>
      </w:pPr>
      <w:r>
        <w:rPr>
          <w:rFonts w:asciiTheme="minorEastAsia" w:eastAsiaTheme="minorEastAsia" w:hAnsiTheme="minorEastAsia" w:cs="宋体" w:hint="eastAsia"/>
          <w:sz w:val="24"/>
        </w:rPr>
        <w:t xml:space="preserve">   法定代表人或被授权代表</w:t>
      </w:r>
      <w:r>
        <w:rPr>
          <w:rFonts w:asciiTheme="minorEastAsia" w:eastAsiaTheme="minorEastAsia" w:hAnsiTheme="minorEastAsia" w:cs="宋体" w:hint="eastAsia"/>
          <w:sz w:val="24"/>
          <w:u w:val="single"/>
        </w:rPr>
        <w:t xml:space="preserve">                                 (签字或盖章)</w:t>
      </w:r>
    </w:p>
    <w:p w:rsidR="00A564B2" w:rsidRDefault="00346BF4">
      <w:pPr>
        <w:spacing w:line="400" w:lineRule="atLeast"/>
        <w:rPr>
          <w:rFonts w:asciiTheme="minorEastAsia" w:eastAsiaTheme="minorEastAsia" w:hAnsiTheme="minorEastAsia" w:cs="宋体"/>
          <w:sz w:val="24"/>
        </w:rPr>
      </w:pPr>
      <w:r>
        <w:rPr>
          <w:rFonts w:asciiTheme="minorEastAsia" w:eastAsiaTheme="minorEastAsia" w:hAnsiTheme="minorEastAsia" w:cs="宋体" w:hint="eastAsia"/>
          <w:sz w:val="24"/>
        </w:rPr>
        <w:t xml:space="preserve">   日期：</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年</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月</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日</w:t>
      </w:r>
    </w:p>
    <w:p w:rsidR="00A564B2" w:rsidRDefault="00346BF4">
      <w:pPr>
        <w:spacing w:line="360" w:lineRule="atLeast"/>
        <w:rPr>
          <w:rFonts w:asciiTheme="minorEastAsia" w:eastAsiaTheme="minorEastAsia" w:hAnsiTheme="minorEastAsia"/>
          <w:sz w:val="24"/>
        </w:rPr>
      </w:pPr>
      <w:r>
        <w:rPr>
          <w:rFonts w:asciiTheme="minorEastAsia" w:eastAsiaTheme="minorEastAsia" w:hAnsiTheme="minorEastAsia"/>
          <w:sz w:val="24"/>
        </w:rPr>
        <w:br w:type="page"/>
      </w:r>
    </w:p>
    <w:p w:rsidR="00A564B2" w:rsidRDefault="00346BF4">
      <w:pPr>
        <w:pStyle w:val="2"/>
        <w:adjustRightInd w:val="0"/>
        <w:textAlignment w:val="baseline"/>
        <w:rPr>
          <w:rFonts w:asciiTheme="minorEastAsia" w:eastAsiaTheme="minorEastAsia" w:hAnsiTheme="minorEastAsia" w:cs="宋体"/>
        </w:rPr>
      </w:pPr>
      <w:bookmarkStart w:id="10" w:name="_Toc434851099"/>
      <w:r>
        <w:rPr>
          <w:rFonts w:asciiTheme="minorEastAsia" w:eastAsiaTheme="minorEastAsia" w:hAnsiTheme="minorEastAsia" w:cs="宋体" w:hint="eastAsia"/>
        </w:rPr>
        <w:lastRenderedPageBreak/>
        <w:t>二、</w:t>
      </w:r>
      <w:bookmarkEnd w:id="10"/>
      <w:r>
        <w:rPr>
          <w:rFonts w:asciiTheme="minorEastAsia" w:eastAsiaTheme="minorEastAsia" w:hAnsiTheme="minorEastAsia" w:cs="宋体" w:hint="eastAsia"/>
        </w:rPr>
        <w:t>开标一览表</w:t>
      </w:r>
    </w:p>
    <w:p w:rsidR="00A564B2" w:rsidRDefault="00A564B2">
      <w:pPr>
        <w:rPr>
          <w:rFonts w:asciiTheme="minorEastAsia" w:eastAsiaTheme="minorEastAsia" w:hAnsiTheme="minorEastAsia"/>
        </w:rPr>
      </w:pPr>
    </w:p>
    <w:p w:rsidR="00A564B2" w:rsidRDefault="00346BF4">
      <w:pPr>
        <w:jc w:val="right"/>
        <w:rPr>
          <w:rFonts w:asciiTheme="minorEastAsia" w:eastAsiaTheme="minorEastAsia" w:hAnsiTheme="minorEastAsia" w:cs="宋体"/>
        </w:rPr>
      </w:pPr>
      <w:bookmarkStart w:id="11" w:name="_Toc246928964"/>
      <w:r>
        <w:rPr>
          <w:rFonts w:asciiTheme="minorEastAsia" w:eastAsiaTheme="minorEastAsia" w:hAnsiTheme="minorEastAsia" w:cs="宋体" w:hint="eastAsia"/>
        </w:rPr>
        <w:t>单位</w:t>
      </w:r>
      <w:r>
        <w:rPr>
          <w:rFonts w:asciiTheme="minorEastAsia" w:eastAsiaTheme="minorEastAsia" w:hAnsiTheme="minorEastAsia" w:cs="宋体"/>
        </w:rPr>
        <w:t>：元</w:t>
      </w:r>
    </w:p>
    <w:tbl>
      <w:tblPr>
        <w:tblW w:w="9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82"/>
        <w:gridCol w:w="3417"/>
        <w:gridCol w:w="1016"/>
        <w:gridCol w:w="2625"/>
      </w:tblGrid>
      <w:tr w:rsidR="00A564B2">
        <w:trPr>
          <w:trHeight w:hRule="exact" w:val="644"/>
          <w:jc w:val="center"/>
        </w:trPr>
        <w:tc>
          <w:tcPr>
            <w:tcW w:w="2082" w:type="dxa"/>
            <w:vAlign w:val="center"/>
          </w:tcPr>
          <w:p w:rsidR="00A564B2" w:rsidRDefault="00346BF4">
            <w:pPr>
              <w:spacing w:line="460" w:lineRule="exact"/>
              <w:jc w:val="center"/>
              <w:rPr>
                <w:rFonts w:ascii="宋体" w:hAnsi="宋体" w:cs="宋体"/>
                <w:sz w:val="24"/>
              </w:rPr>
            </w:pPr>
            <w:r>
              <w:rPr>
                <w:rFonts w:ascii="宋体" w:hAnsi="宋体" w:cs="宋体" w:hint="eastAsia"/>
                <w:sz w:val="24"/>
              </w:rPr>
              <w:t>项目名称</w:t>
            </w:r>
          </w:p>
        </w:tc>
        <w:tc>
          <w:tcPr>
            <w:tcW w:w="3417" w:type="dxa"/>
            <w:vAlign w:val="center"/>
          </w:tcPr>
          <w:p w:rsidR="00A564B2" w:rsidRDefault="00A564B2">
            <w:pPr>
              <w:spacing w:line="460" w:lineRule="exact"/>
              <w:jc w:val="center"/>
              <w:rPr>
                <w:rFonts w:ascii="宋体" w:hAnsi="宋体" w:cs="宋体"/>
                <w:sz w:val="24"/>
              </w:rPr>
            </w:pPr>
          </w:p>
        </w:tc>
        <w:tc>
          <w:tcPr>
            <w:tcW w:w="1016" w:type="dxa"/>
            <w:vAlign w:val="center"/>
          </w:tcPr>
          <w:p w:rsidR="00A564B2" w:rsidRDefault="00346BF4">
            <w:pPr>
              <w:spacing w:line="460" w:lineRule="exact"/>
              <w:jc w:val="center"/>
              <w:rPr>
                <w:rFonts w:ascii="宋体" w:hAnsi="宋体" w:cs="宋体"/>
                <w:sz w:val="24"/>
              </w:rPr>
            </w:pPr>
            <w:r>
              <w:rPr>
                <w:rFonts w:ascii="宋体" w:hAnsi="宋体" w:cs="宋体" w:hint="eastAsia"/>
                <w:sz w:val="24"/>
              </w:rPr>
              <w:t>招标编号</w:t>
            </w:r>
          </w:p>
        </w:tc>
        <w:tc>
          <w:tcPr>
            <w:tcW w:w="2625" w:type="dxa"/>
            <w:vAlign w:val="center"/>
          </w:tcPr>
          <w:p w:rsidR="00A564B2" w:rsidRDefault="00A564B2">
            <w:pPr>
              <w:spacing w:line="460" w:lineRule="exact"/>
              <w:jc w:val="center"/>
              <w:rPr>
                <w:rFonts w:ascii="宋体" w:hAnsi="宋体" w:cs="宋体"/>
                <w:sz w:val="24"/>
              </w:rPr>
            </w:pPr>
          </w:p>
        </w:tc>
      </w:tr>
      <w:tr w:rsidR="00A564B2">
        <w:trPr>
          <w:cantSplit/>
          <w:trHeight w:hRule="exact" w:val="614"/>
          <w:jc w:val="center"/>
        </w:trPr>
        <w:tc>
          <w:tcPr>
            <w:tcW w:w="2082" w:type="dxa"/>
            <w:vAlign w:val="center"/>
          </w:tcPr>
          <w:p w:rsidR="00A564B2" w:rsidRDefault="00346BF4">
            <w:pPr>
              <w:spacing w:line="460" w:lineRule="exact"/>
              <w:jc w:val="center"/>
              <w:rPr>
                <w:rFonts w:ascii="宋体" w:hAnsi="宋体" w:cs="宋体"/>
                <w:sz w:val="24"/>
              </w:rPr>
            </w:pPr>
            <w:r>
              <w:rPr>
                <w:rFonts w:ascii="宋体" w:hAnsi="宋体" w:cs="宋体" w:hint="eastAsia"/>
                <w:sz w:val="24"/>
              </w:rPr>
              <w:t>总报价</w:t>
            </w:r>
          </w:p>
        </w:tc>
        <w:tc>
          <w:tcPr>
            <w:tcW w:w="7058" w:type="dxa"/>
            <w:gridSpan w:val="3"/>
            <w:vAlign w:val="center"/>
          </w:tcPr>
          <w:p w:rsidR="00A564B2" w:rsidRDefault="00346BF4">
            <w:pPr>
              <w:spacing w:line="460" w:lineRule="exact"/>
              <w:rPr>
                <w:rFonts w:ascii="宋体" w:hAnsi="宋体" w:cs="宋体"/>
                <w:sz w:val="24"/>
              </w:rPr>
            </w:pPr>
            <w:r>
              <w:rPr>
                <w:rFonts w:ascii="宋体" w:hAnsi="宋体" w:cs="宋体" w:hint="eastAsia"/>
                <w:sz w:val="24"/>
              </w:rPr>
              <w:t>(大写)                      (小写)</w:t>
            </w:r>
          </w:p>
        </w:tc>
      </w:tr>
      <w:tr w:rsidR="00A564B2">
        <w:trPr>
          <w:cantSplit/>
          <w:trHeight w:hRule="exact" w:val="614"/>
          <w:jc w:val="center"/>
        </w:trPr>
        <w:tc>
          <w:tcPr>
            <w:tcW w:w="2082" w:type="dxa"/>
            <w:vMerge w:val="restart"/>
            <w:vAlign w:val="center"/>
          </w:tcPr>
          <w:p w:rsidR="00A564B2" w:rsidRDefault="00346BF4">
            <w:pPr>
              <w:spacing w:line="460" w:lineRule="exact"/>
              <w:jc w:val="center"/>
              <w:rPr>
                <w:rFonts w:ascii="宋体" w:hAnsi="宋体" w:cs="宋体"/>
                <w:sz w:val="24"/>
              </w:rPr>
            </w:pPr>
            <w:r>
              <w:rPr>
                <w:rFonts w:ascii="宋体" w:hAnsi="宋体" w:cs="宋体" w:hint="eastAsia"/>
                <w:sz w:val="24"/>
              </w:rPr>
              <w:t>初步设计费报价</w:t>
            </w:r>
          </w:p>
          <w:p w:rsidR="00A564B2" w:rsidRDefault="00346BF4">
            <w:pPr>
              <w:pStyle w:val="a0"/>
              <w:jc w:val="center"/>
              <w:rPr>
                <w:rFonts w:ascii="宋体" w:hAnsi="宋体" w:cs="宋体"/>
                <w:sz w:val="24"/>
                <w:szCs w:val="24"/>
              </w:rPr>
            </w:pPr>
            <w:r>
              <w:rPr>
                <w:rFonts w:ascii="宋体" w:hAnsi="宋体" w:cs="宋体" w:hint="eastAsia"/>
                <w:sz w:val="24"/>
                <w:szCs w:val="24"/>
              </w:rPr>
              <w:t>(元/人民币)</w:t>
            </w:r>
          </w:p>
        </w:tc>
        <w:tc>
          <w:tcPr>
            <w:tcW w:w="7058" w:type="dxa"/>
            <w:gridSpan w:val="3"/>
            <w:vAlign w:val="center"/>
          </w:tcPr>
          <w:p w:rsidR="00A564B2" w:rsidRDefault="00346BF4">
            <w:pPr>
              <w:spacing w:line="460" w:lineRule="exact"/>
              <w:rPr>
                <w:rFonts w:ascii="宋体" w:hAnsi="宋体" w:cs="宋体"/>
                <w:sz w:val="24"/>
              </w:rPr>
            </w:pPr>
            <w:r>
              <w:rPr>
                <w:rFonts w:ascii="宋体" w:hAnsi="宋体" w:cs="宋体" w:hint="eastAsia"/>
                <w:sz w:val="24"/>
              </w:rPr>
              <w:t>(大写)</w:t>
            </w:r>
          </w:p>
        </w:tc>
      </w:tr>
      <w:tr w:rsidR="00A564B2">
        <w:trPr>
          <w:cantSplit/>
          <w:trHeight w:hRule="exact" w:val="614"/>
          <w:jc w:val="center"/>
        </w:trPr>
        <w:tc>
          <w:tcPr>
            <w:tcW w:w="2082" w:type="dxa"/>
            <w:vMerge/>
            <w:vAlign w:val="center"/>
          </w:tcPr>
          <w:p w:rsidR="00A564B2" w:rsidRDefault="00A564B2">
            <w:pPr>
              <w:spacing w:line="460" w:lineRule="exact"/>
              <w:jc w:val="center"/>
              <w:rPr>
                <w:rFonts w:ascii="宋体" w:hAnsi="宋体" w:cs="宋体"/>
                <w:sz w:val="24"/>
              </w:rPr>
            </w:pPr>
          </w:p>
        </w:tc>
        <w:tc>
          <w:tcPr>
            <w:tcW w:w="7058" w:type="dxa"/>
            <w:gridSpan w:val="3"/>
            <w:vAlign w:val="center"/>
          </w:tcPr>
          <w:p w:rsidR="00A564B2" w:rsidRDefault="00346BF4">
            <w:pPr>
              <w:spacing w:line="460" w:lineRule="exact"/>
              <w:rPr>
                <w:rFonts w:ascii="宋体" w:hAnsi="宋体" w:cs="宋体"/>
                <w:sz w:val="24"/>
              </w:rPr>
            </w:pPr>
            <w:r>
              <w:rPr>
                <w:rFonts w:ascii="宋体" w:hAnsi="宋体" w:cs="宋体" w:hint="eastAsia"/>
                <w:sz w:val="24"/>
              </w:rPr>
              <w:t>(小写)</w:t>
            </w:r>
          </w:p>
        </w:tc>
      </w:tr>
      <w:tr w:rsidR="00A564B2">
        <w:trPr>
          <w:cantSplit/>
          <w:trHeight w:hRule="exact" w:val="614"/>
          <w:jc w:val="center"/>
        </w:trPr>
        <w:tc>
          <w:tcPr>
            <w:tcW w:w="2082" w:type="dxa"/>
            <w:vMerge w:val="restart"/>
            <w:vAlign w:val="center"/>
          </w:tcPr>
          <w:p w:rsidR="00A564B2" w:rsidRDefault="00346BF4">
            <w:pPr>
              <w:spacing w:line="460" w:lineRule="exact"/>
              <w:jc w:val="center"/>
              <w:rPr>
                <w:rFonts w:ascii="宋体" w:hAnsi="宋体" w:cs="宋体"/>
                <w:sz w:val="24"/>
              </w:rPr>
            </w:pPr>
            <w:r>
              <w:rPr>
                <w:rFonts w:ascii="宋体" w:hAnsi="宋体" w:cs="宋体" w:hint="eastAsia"/>
                <w:sz w:val="24"/>
              </w:rPr>
              <w:t xml:space="preserve">施工图设计费报价  </w:t>
            </w:r>
          </w:p>
          <w:p w:rsidR="00A564B2" w:rsidRDefault="00346BF4">
            <w:pPr>
              <w:spacing w:line="460" w:lineRule="exact"/>
              <w:jc w:val="center"/>
              <w:rPr>
                <w:rFonts w:ascii="宋体" w:hAnsi="宋体" w:cs="宋体"/>
                <w:sz w:val="24"/>
              </w:rPr>
            </w:pPr>
            <w:r>
              <w:rPr>
                <w:rFonts w:ascii="宋体" w:hAnsi="宋体" w:cs="宋体" w:hint="eastAsia"/>
                <w:sz w:val="24"/>
              </w:rPr>
              <w:t>(元/人民币)</w:t>
            </w:r>
          </w:p>
        </w:tc>
        <w:tc>
          <w:tcPr>
            <w:tcW w:w="7058" w:type="dxa"/>
            <w:gridSpan w:val="3"/>
            <w:vAlign w:val="center"/>
          </w:tcPr>
          <w:p w:rsidR="00A564B2" w:rsidRDefault="00346BF4">
            <w:pPr>
              <w:spacing w:line="460" w:lineRule="exact"/>
              <w:rPr>
                <w:rFonts w:ascii="宋体" w:hAnsi="宋体" w:cs="宋体"/>
                <w:sz w:val="24"/>
              </w:rPr>
            </w:pPr>
            <w:r>
              <w:rPr>
                <w:rFonts w:ascii="宋体" w:hAnsi="宋体" w:cs="宋体" w:hint="eastAsia"/>
                <w:sz w:val="24"/>
              </w:rPr>
              <w:t>(大写)</w:t>
            </w:r>
          </w:p>
        </w:tc>
      </w:tr>
      <w:tr w:rsidR="00A564B2">
        <w:trPr>
          <w:cantSplit/>
          <w:trHeight w:hRule="exact" w:val="944"/>
          <w:jc w:val="center"/>
        </w:trPr>
        <w:tc>
          <w:tcPr>
            <w:tcW w:w="2082" w:type="dxa"/>
            <w:vMerge/>
            <w:vAlign w:val="center"/>
          </w:tcPr>
          <w:p w:rsidR="00A564B2" w:rsidRDefault="00A564B2">
            <w:pPr>
              <w:spacing w:line="460" w:lineRule="exact"/>
              <w:jc w:val="center"/>
              <w:rPr>
                <w:rFonts w:ascii="宋体" w:hAnsi="宋体" w:cs="宋体"/>
                <w:sz w:val="24"/>
              </w:rPr>
            </w:pPr>
          </w:p>
        </w:tc>
        <w:tc>
          <w:tcPr>
            <w:tcW w:w="7058" w:type="dxa"/>
            <w:gridSpan w:val="3"/>
            <w:vAlign w:val="center"/>
          </w:tcPr>
          <w:p w:rsidR="00A564B2" w:rsidRDefault="00346BF4">
            <w:pPr>
              <w:spacing w:line="460" w:lineRule="exact"/>
              <w:rPr>
                <w:rFonts w:ascii="宋体" w:hAnsi="宋体" w:cs="宋体"/>
                <w:sz w:val="24"/>
              </w:rPr>
            </w:pPr>
            <w:r>
              <w:rPr>
                <w:rFonts w:ascii="宋体" w:hAnsi="宋体" w:cs="宋体" w:hint="eastAsia"/>
                <w:sz w:val="24"/>
              </w:rPr>
              <w:t>(小写)</w:t>
            </w:r>
          </w:p>
        </w:tc>
      </w:tr>
      <w:tr w:rsidR="00A564B2">
        <w:trPr>
          <w:cantSplit/>
          <w:trHeight w:hRule="exact" w:val="614"/>
          <w:jc w:val="center"/>
        </w:trPr>
        <w:tc>
          <w:tcPr>
            <w:tcW w:w="2082" w:type="dxa"/>
            <w:vAlign w:val="center"/>
          </w:tcPr>
          <w:p w:rsidR="00A564B2" w:rsidRDefault="00346BF4">
            <w:pPr>
              <w:spacing w:line="460" w:lineRule="exact"/>
              <w:jc w:val="center"/>
              <w:rPr>
                <w:rFonts w:ascii="宋体" w:hAnsi="宋体" w:cs="宋体"/>
                <w:sz w:val="24"/>
              </w:rPr>
            </w:pPr>
            <w:r>
              <w:rPr>
                <w:rFonts w:ascii="宋体" w:hAnsi="宋体" w:cs="宋体" w:hint="eastAsia"/>
                <w:sz w:val="24"/>
              </w:rPr>
              <w:t>交货期（天）</w:t>
            </w:r>
          </w:p>
        </w:tc>
        <w:tc>
          <w:tcPr>
            <w:tcW w:w="7058" w:type="dxa"/>
            <w:gridSpan w:val="3"/>
            <w:vAlign w:val="center"/>
          </w:tcPr>
          <w:p w:rsidR="00A564B2" w:rsidRDefault="00A564B2">
            <w:pPr>
              <w:spacing w:line="460" w:lineRule="exact"/>
              <w:rPr>
                <w:rFonts w:ascii="宋体" w:hAnsi="宋体" w:cs="宋体"/>
                <w:sz w:val="24"/>
              </w:rPr>
            </w:pPr>
          </w:p>
        </w:tc>
      </w:tr>
      <w:tr w:rsidR="00A564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89"/>
          <w:jc w:val="center"/>
        </w:trPr>
        <w:tc>
          <w:tcPr>
            <w:tcW w:w="2082" w:type="dxa"/>
            <w:tcBorders>
              <w:top w:val="single" w:sz="4" w:space="0" w:color="auto"/>
              <w:left w:val="single" w:sz="4" w:space="0" w:color="auto"/>
              <w:bottom w:val="single" w:sz="4" w:space="0" w:color="auto"/>
              <w:right w:val="single" w:sz="4" w:space="0" w:color="auto"/>
            </w:tcBorders>
            <w:vAlign w:val="center"/>
          </w:tcPr>
          <w:p w:rsidR="00A564B2" w:rsidRDefault="00346BF4">
            <w:pPr>
              <w:spacing w:line="460" w:lineRule="exact"/>
              <w:jc w:val="center"/>
              <w:rPr>
                <w:rFonts w:ascii="宋体" w:hAnsi="宋体" w:cs="宋体"/>
                <w:sz w:val="24"/>
              </w:rPr>
            </w:pPr>
            <w:r>
              <w:rPr>
                <w:rFonts w:ascii="宋体" w:hAnsi="宋体" w:cs="宋体" w:hint="eastAsia"/>
                <w:sz w:val="24"/>
              </w:rPr>
              <w:t>备注</w:t>
            </w:r>
          </w:p>
        </w:tc>
        <w:tc>
          <w:tcPr>
            <w:tcW w:w="7058" w:type="dxa"/>
            <w:gridSpan w:val="3"/>
            <w:tcBorders>
              <w:top w:val="single" w:sz="4" w:space="0" w:color="auto"/>
              <w:left w:val="single" w:sz="4" w:space="0" w:color="auto"/>
              <w:bottom w:val="single" w:sz="4" w:space="0" w:color="auto"/>
              <w:right w:val="single" w:sz="4" w:space="0" w:color="auto"/>
            </w:tcBorders>
            <w:vAlign w:val="center"/>
          </w:tcPr>
          <w:p w:rsidR="00A564B2" w:rsidRDefault="00A564B2">
            <w:pPr>
              <w:spacing w:line="460" w:lineRule="exact"/>
              <w:jc w:val="center"/>
              <w:rPr>
                <w:rFonts w:ascii="宋体" w:hAnsi="宋体" w:cs="宋体"/>
                <w:sz w:val="24"/>
              </w:rPr>
            </w:pPr>
          </w:p>
        </w:tc>
      </w:tr>
    </w:tbl>
    <w:p w:rsidR="00A564B2" w:rsidRDefault="00A564B2">
      <w:pPr>
        <w:rPr>
          <w:rFonts w:asciiTheme="minorEastAsia" w:eastAsiaTheme="minorEastAsia" w:hAnsiTheme="minorEastAsia" w:cs="宋体"/>
          <w:sz w:val="24"/>
        </w:rPr>
      </w:pPr>
    </w:p>
    <w:p w:rsidR="00A564B2" w:rsidRDefault="00346BF4">
      <w:pPr>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备注：</w:t>
      </w:r>
    </w:p>
    <w:p w:rsidR="00A564B2" w:rsidRDefault="00346BF4">
      <w:pPr>
        <w:pStyle w:val="af5"/>
        <w:numPr>
          <w:ilvl w:val="0"/>
          <w:numId w:val="5"/>
        </w:numPr>
        <w:spacing w:line="400" w:lineRule="atLeast"/>
        <w:ind w:firstLineChars="0"/>
        <w:rPr>
          <w:rFonts w:asciiTheme="minorEastAsia" w:eastAsiaTheme="minorEastAsia" w:hAnsiTheme="minorEastAsia" w:cs="宋体"/>
          <w:sz w:val="24"/>
        </w:rPr>
      </w:pPr>
      <w:r>
        <w:rPr>
          <w:rFonts w:asciiTheme="minorEastAsia" w:eastAsiaTheme="minorEastAsia" w:hAnsiTheme="minorEastAsia" w:cs="宋体" w:hint="eastAsia"/>
          <w:sz w:val="24"/>
        </w:rPr>
        <w:t>本项目是交钥匙工程，总报价包括设计费、人员</w:t>
      </w:r>
      <w:r>
        <w:rPr>
          <w:rFonts w:asciiTheme="minorEastAsia" w:eastAsiaTheme="minorEastAsia" w:hAnsiTheme="minorEastAsia" w:cs="宋体"/>
          <w:sz w:val="24"/>
        </w:rPr>
        <w:t>工资、</w:t>
      </w:r>
      <w:r>
        <w:rPr>
          <w:rFonts w:asciiTheme="minorEastAsia" w:eastAsiaTheme="minorEastAsia" w:hAnsiTheme="minorEastAsia" w:cs="宋体" w:hint="eastAsia"/>
          <w:sz w:val="24"/>
        </w:rPr>
        <w:t>税款等所有</w:t>
      </w:r>
      <w:r>
        <w:rPr>
          <w:rFonts w:asciiTheme="minorEastAsia" w:eastAsiaTheme="minorEastAsia" w:hAnsiTheme="minorEastAsia" w:cs="宋体"/>
          <w:sz w:val="24"/>
        </w:rPr>
        <w:t>费用</w:t>
      </w:r>
      <w:r>
        <w:rPr>
          <w:rFonts w:asciiTheme="minorEastAsia" w:eastAsiaTheme="minorEastAsia" w:hAnsiTheme="minorEastAsia" w:cs="宋体" w:hint="eastAsia"/>
          <w:sz w:val="24"/>
        </w:rPr>
        <w:t>，采购方不再支付除总报价外任何费用；</w:t>
      </w:r>
    </w:p>
    <w:p w:rsidR="00A564B2" w:rsidRDefault="00346BF4">
      <w:pPr>
        <w:spacing w:line="400" w:lineRule="atLeast"/>
        <w:ind w:left="420"/>
        <w:rPr>
          <w:rFonts w:asciiTheme="minorEastAsia" w:eastAsiaTheme="minorEastAsia" w:hAnsiTheme="minorEastAsia" w:cs="宋体"/>
          <w:sz w:val="24"/>
        </w:rPr>
      </w:pPr>
      <w:r>
        <w:rPr>
          <w:rFonts w:asciiTheme="minorEastAsia" w:eastAsiaTheme="minorEastAsia" w:hAnsiTheme="minorEastAsia" w:cs="宋体" w:hint="eastAsia"/>
          <w:sz w:val="24"/>
        </w:rPr>
        <w:t>2、报价</w:t>
      </w:r>
      <w:r>
        <w:rPr>
          <w:rFonts w:asciiTheme="minorEastAsia" w:eastAsiaTheme="minorEastAsia" w:hAnsiTheme="minorEastAsia" w:cs="宋体"/>
          <w:sz w:val="24"/>
        </w:rPr>
        <w:t>以元为单位，精确到分；</w:t>
      </w:r>
    </w:p>
    <w:p w:rsidR="00A564B2" w:rsidRDefault="00346BF4">
      <w:pPr>
        <w:spacing w:line="400" w:lineRule="atLeast"/>
        <w:rPr>
          <w:rFonts w:asciiTheme="minorEastAsia" w:eastAsiaTheme="minorEastAsia" w:hAnsiTheme="minorEastAsia" w:cs="宋体"/>
          <w:sz w:val="24"/>
        </w:rPr>
      </w:pPr>
      <w:r>
        <w:rPr>
          <w:rFonts w:asciiTheme="minorEastAsia" w:eastAsiaTheme="minorEastAsia" w:hAnsiTheme="minorEastAsia" w:cs="宋体" w:hint="eastAsia"/>
          <w:sz w:val="24"/>
        </w:rPr>
        <w:t xml:space="preserve">   </w:t>
      </w:r>
      <w:r>
        <w:rPr>
          <w:rFonts w:asciiTheme="minorEastAsia" w:eastAsiaTheme="minorEastAsia" w:hAnsiTheme="minorEastAsia" w:cs="宋体"/>
          <w:sz w:val="24"/>
        </w:rPr>
        <w:t>3</w:t>
      </w:r>
      <w:r>
        <w:rPr>
          <w:rFonts w:asciiTheme="minorEastAsia" w:eastAsiaTheme="minorEastAsia" w:hAnsiTheme="minorEastAsia" w:cs="宋体" w:hint="eastAsia"/>
          <w:sz w:val="24"/>
        </w:rPr>
        <w:t xml:space="preserve">、单项报价不得超出单项预算，总报价不得超出总报价，否则为无效报价； </w:t>
      </w:r>
      <w:r>
        <w:rPr>
          <w:rFonts w:asciiTheme="minorEastAsia" w:eastAsiaTheme="minorEastAsia" w:hAnsiTheme="minorEastAsia" w:cs="宋体" w:hint="eastAsia"/>
          <w:sz w:val="24"/>
        </w:rPr>
        <w:br/>
        <w:t xml:space="preserve">   </w:t>
      </w:r>
      <w:r>
        <w:rPr>
          <w:rFonts w:asciiTheme="minorEastAsia" w:eastAsiaTheme="minorEastAsia" w:hAnsiTheme="minorEastAsia" w:cs="宋体"/>
          <w:sz w:val="24"/>
        </w:rPr>
        <w:t>4</w:t>
      </w:r>
      <w:r>
        <w:rPr>
          <w:rFonts w:asciiTheme="minorEastAsia" w:eastAsiaTheme="minorEastAsia" w:hAnsiTheme="minorEastAsia" w:cs="宋体" w:hint="eastAsia"/>
          <w:sz w:val="24"/>
        </w:rPr>
        <w:t>、按照《政府采购法》规定，磋商响应文件须一次性报出不得更改的价格；</w:t>
      </w:r>
      <w:r>
        <w:rPr>
          <w:rFonts w:asciiTheme="minorEastAsia" w:eastAsiaTheme="minorEastAsia" w:hAnsiTheme="minorEastAsia" w:cs="宋体" w:hint="eastAsia"/>
          <w:sz w:val="24"/>
        </w:rPr>
        <w:br/>
        <w:t xml:space="preserve">   </w:t>
      </w:r>
      <w:r>
        <w:rPr>
          <w:rFonts w:asciiTheme="minorEastAsia" w:eastAsiaTheme="minorEastAsia" w:hAnsiTheme="minorEastAsia" w:cs="宋体"/>
          <w:sz w:val="24"/>
        </w:rPr>
        <w:t>5</w:t>
      </w:r>
      <w:r>
        <w:rPr>
          <w:rFonts w:asciiTheme="minorEastAsia" w:eastAsiaTheme="minorEastAsia" w:hAnsiTheme="minorEastAsia" w:cs="宋体" w:hint="eastAsia"/>
          <w:sz w:val="24"/>
        </w:rPr>
        <w:t>、本报价表须单独密封提交与响应文件正本、副本、资格证明文件一同递交。</w:t>
      </w:r>
    </w:p>
    <w:p w:rsidR="00A564B2" w:rsidRDefault="00A564B2">
      <w:pPr>
        <w:rPr>
          <w:rFonts w:asciiTheme="minorEastAsia" w:eastAsiaTheme="minorEastAsia" w:hAnsiTheme="minorEastAsia" w:cs="宋体"/>
          <w:sz w:val="30"/>
        </w:rPr>
      </w:pPr>
    </w:p>
    <w:p w:rsidR="00A564B2" w:rsidRDefault="00346BF4">
      <w:pPr>
        <w:spacing w:line="400" w:lineRule="atLeast"/>
        <w:rPr>
          <w:rFonts w:asciiTheme="minorEastAsia" w:eastAsiaTheme="minorEastAsia" w:hAnsiTheme="minorEastAsia" w:cs="宋体"/>
          <w:sz w:val="24"/>
          <w:u w:val="single"/>
        </w:rPr>
      </w:pPr>
      <w:r>
        <w:rPr>
          <w:rFonts w:asciiTheme="minorEastAsia" w:eastAsiaTheme="minorEastAsia" w:hAnsiTheme="minorEastAsia" w:cs="宋体" w:hint="eastAsia"/>
          <w:sz w:val="24"/>
        </w:rPr>
        <w:t xml:space="preserve">                     供应商名称：</w:t>
      </w:r>
      <w:r>
        <w:rPr>
          <w:rFonts w:asciiTheme="minorEastAsia" w:eastAsiaTheme="minorEastAsia" w:hAnsiTheme="minorEastAsia" w:cs="宋体" w:hint="eastAsia"/>
          <w:sz w:val="24"/>
          <w:u w:val="single"/>
        </w:rPr>
        <w:t xml:space="preserve">                               （公章）</w:t>
      </w:r>
    </w:p>
    <w:p w:rsidR="00A564B2" w:rsidRDefault="00A564B2">
      <w:pPr>
        <w:spacing w:line="400" w:lineRule="atLeast"/>
        <w:rPr>
          <w:rFonts w:asciiTheme="minorEastAsia" w:eastAsiaTheme="minorEastAsia" w:hAnsiTheme="minorEastAsia" w:cs="宋体"/>
          <w:sz w:val="24"/>
          <w:u w:val="single"/>
        </w:rPr>
      </w:pPr>
    </w:p>
    <w:p w:rsidR="00A564B2" w:rsidRDefault="00346BF4">
      <w:pPr>
        <w:rPr>
          <w:rFonts w:asciiTheme="minorEastAsia" w:eastAsiaTheme="minorEastAsia" w:hAnsiTheme="minorEastAsia" w:cs="宋体"/>
          <w:sz w:val="24"/>
        </w:rPr>
      </w:pPr>
      <w:r>
        <w:rPr>
          <w:rFonts w:asciiTheme="minorEastAsia" w:eastAsiaTheme="minorEastAsia" w:hAnsiTheme="minorEastAsia" w:cs="宋体" w:hint="eastAsia"/>
          <w:sz w:val="24"/>
        </w:rPr>
        <w:t xml:space="preserve">                     法定代表人或</w:t>
      </w:r>
    </w:p>
    <w:p w:rsidR="00A564B2" w:rsidRDefault="00346BF4">
      <w:pPr>
        <w:rPr>
          <w:rFonts w:asciiTheme="minorEastAsia" w:eastAsiaTheme="minorEastAsia" w:hAnsiTheme="minorEastAsia" w:cs="宋体"/>
          <w:sz w:val="24"/>
          <w:u w:val="single"/>
        </w:rPr>
      </w:pPr>
      <w:r>
        <w:rPr>
          <w:rFonts w:asciiTheme="minorEastAsia" w:eastAsiaTheme="minorEastAsia" w:hAnsiTheme="minorEastAsia" w:cs="宋体" w:hint="eastAsia"/>
          <w:sz w:val="24"/>
        </w:rPr>
        <w:t xml:space="preserve">                     被授权代表：</w:t>
      </w:r>
      <w:r>
        <w:rPr>
          <w:rFonts w:asciiTheme="minorEastAsia" w:eastAsiaTheme="minorEastAsia" w:hAnsiTheme="minorEastAsia" w:cs="宋体" w:hint="eastAsia"/>
          <w:sz w:val="24"/>
          <w:u w:val="single"/>
        </w:rPr>
        <w:t xml:space="preserve">                          (签字或盖章)</w:t>
      </w:r>
    </w:p>
    <w:p w:rsidR="00A564B2" w:rsidRDefault="00A564B2">
      <w:pPr>
        <w:rPr>
          <w:rFonts w:asciiTheme="minorEastAsia" w:eastAsiaTheme="minorEastAsia" w:hAnsiTheme="minorEastAsia" w:cs="宋体"/>
          <w:sz w:val="24"/>
          <w:u w:val="single"/>
        </w:rPr>
      </w:pPr>
    </w:p>
    <w:p w:rsidR="00A564B2" w:rsidRDefault="00346BF4">
      <w:pPr>
        <w:rPr>
          <w:rFonts w:asciiTheme="minorEastAsia" w:eastAsiaTheme="minorEastAsia" w:hAnsiTheme="minorEastAsia" w:cs="宋体"/>
          <w:sz w:val="24"/>
          <w:u w:val="single"/>
        </w:rPr>
        <w:sectPr w:rsidR="00A564B2">
          <w:pgSz w:w="11906" w:h="16838"/>
          <w:pgMar w:top="1440" w:right="1644" w:bottom="1219" w:left="1757" w:header="850" w:footer="992" w:gutter="0"/>
          <w:cols w:space="720"/>
          <w:titlePg/>
          <w:docGrid w:linePitch="312"/>
        </w:sectPr>
      </w:pPr>
      <w:r>
        <w:rPr>
          <w:rFonts w:asciiTheme="minorEastAsia" w:eastAsiaTheme="minorEastAsia" w:hAnsiTheme="minorEastAsia" w:cs="宋体" w:hint="eastAsia"/>
          <w:sz w:val="24"/>
        </w:rPr>
        <w:t xml:space="preserve">                     日期：</w:t>
      </w:r>
      <w:r>
        <w:rPr>
          <w:rFonts w:asciiTheme="minorEastAsia" w:eastAsiaTheme="minorEastAsia" w:hAnsiTheme="minorEastAsia" w:cs="宋体" w:hint="eastAsia"/>
          <w:sz w:val="24"/>
          <w:u w:val="single"/>
        </w:rPr>
        <w:t xml:space="preserve">                                            </w:t>
      </w:r>
    </w:p>
    <w:p w:rsidR="00A564B2" w:rsidRDefault="00346BF4">
      <w:pPr>
        <w:pStyle w:val="2"/>
        <w:adjustRightInd w:val="0"/>
        <w:spacing w:line="416" w:lineRule="atLeast"/>
        <w:textAlignment w:val="baseline"/>
        <w:rPr>
          <w:rFonts w:asciiTheme="minorEastAsia" w:eastAsiaTheme="minorEastAsia" w:hAnsiTheme="minorEastAsia" w:cs="宋体"/>
        </w:rPr>
      </w:pPr>
      <w:bookmarkStart w:id="12" w:name="_Toc497712147"/>
      <w:bookmarkStart w:id="13" w:name="_Toc497551834"/>
      <w:bookmarkStart w:id="14" w:name="_Toc246928972"/>
      <w:bookmarkStart w:id="15" w:name="_Toc434851105"/>
      <w:bookmarkStart w:id="16" w:name="_Toc492955473"/>
      <w:bookmarkStart w:id="17" w:name="_Toc497711599"/>
      <w:bookmarkStart w:id="18" w:name="_Toc497546932"/>
      <w:bookmarkStart w:id="19" w:name="_Toc389620250"/>
      <w:bookmarkStart w:id="20" w:name="_Toc385992410"/>
      <w:bookmarkEnd w:id="11"/>
      <w:r>
        <w:rPr>
          <w:rFonts w:asciiTheme="minorEastAsia" w:eastAsiaTheme="minorEastAsia" w:hAnsiTheme="minorEastAsia" w:cs="宋体" w:hint="eastAsia"/>
        </w:rPr>
        <w:lastRenderedPageBreak/>
        <w:t>三、法定代表人授权委托书</w:t>
      </w:r>
      <w:bookmarkEnd w:id="12"/>
      <w:bookmarkEnd w:id="13"/>
      <w:bookmarkEnd w:id="14"/>
      <w:bookmarkEnd w:id="15"/>
      <w:bookmarkEnd w:id="16"/>
      <w:bookmarkEnd w:id="17"/>
      <w:bookmarkEnd w:id="18"/>
    </w:p>
    <w:p w:rsidR="00A564B2" w:rsidRDefault="00A564B2">
      <w:pPr>
        <w:spacing w:line="400" w:lineRule="atLeast"/>
        <w:rPr>
          <w:rFonts w:asciiTheme="minorEastAsia" w:eastAsiaTheme="minorEastAsia" w:hAnsiTheme="minorEastAsia" w:cs="宋体"/>
          <w:sz w:val="30"/>
        </w:rPr>
      </w:pPr>
      <w:bookmarkStart w:id="21" w:name="_Hlt491573490"/>
      <w:bookmarkStart w:id="22" w:name="_Hlt492284272"/>
      <w:bookmarkStart w:id="23" w:name="_Toc497712148"/>
      <w:bookmarkStart w:id="24" w:name="_Toc497546933"/>
      <w:bookmarkStart w:id="25" w:name="_Toc497551835"/>
      <w:bookmarkStart w:id="26" w:name="_Toc492955474"/>
      <w:bookmarkStart w:id="27" w:name="_Toc497711600"/>
      <w:bookmarkStart w:id="28" w:name="_Toc246928973"/>
      <w:bookmarkEnd w:id="21"/>
      <w:bookmarkEnd w:id="22"/>
    </w:p>
    <w:p w:rsidR="00A564B2" w:rsidRDefault="00346BF4">
      <w:pPr>
        <w:tabs>
          <w:tab w:val="left" w:pos="8820"/>
        </w:tabs>
        <w:spacing w:line="400" w:lineRule="atLeast"/>
        <w:ind w:firstLine="570"/>
        <w:rPr>
          <w:rFonts w:asciiTheme="minorEastAsia" w:eastAsiaTheme="minorEastAsia" w:hAnsiTheme="minorEastAsia" w:cs="宋体"/>
          <w:sz w:val="24"/>
          <w:u w:val="single"/>
        </w:rPr>
      </w:pPr>
      <w:r>
        <w:rPr>
          <w:rFonts w:asciiTheme="minorEastAsia" w:eastAsiaTheme="minorEastAsia" w:hAnsiTheme="minorEastAsia" w:cs="宋体" w:hint="eastAsia"/>
          <w:sz w:val="24"/>
        </w:rPr>
        <w:t>本授权委托书声明：我</w:t>
      </w:r>
      <w:r>
        <w:rPr>
          <w:rFonts w:asciiTheme="minorEastAsia" w:eastAsiaTheme="minorEastAsia" w:hAnsiTheme="minorEastAsia" w:cs="宋体" w:hint="eastAsia"/>
          <w:sz w:val="24"/>
          <w:u w:val="single"/>
        </w:rPr>
        <w:t>（法定代表人/负责人   姓名）</w:t>
      </w:r>
      <w:proofErr w:type="gramStart"/>
      <w:r>
        <w:rPr>
          <w:rFonts w:asciiTheme="minorEastAsia" w:eastAsiaTheme="minorEastAsia" w:hAnsiTheme="minorEastAsia" w:cs="宋体" w:hint="eastAsia"/>
          <w:sz w:val="24"/>
        </w:rPr>
        <w:t>系注册</w:t>
      </w:r>
      <w:proofErr w:type="gramEnd"/>
      <w:r>
        <w:rPr>
          <w:rFonts w:asciiTheme="minorEastAsia" w:eastAsiaTheme="minorEastAsia" w:hAnsiTheme="minorEastAsia" w:cs="宋体" w:hint="eastAsia"/>
          <w:sz w:val="24"/>
        </w:rPr>
        <w:t>于</w:t>
      </w:r>
      <w:r>
        <w:rPr>
          <w:rFonts w:asciiTheme="minorEastAsia" w:eastAsiaTheme="minorEastAsia" w:hAnsiTheme="minorEastAsia" w:cs="宋体" w:hint="eastAsia"/>
          <w:sz w:val="24"/>
          <w:u w:val="single"/>
        </w:rPr>
        <w:t xml:space="preserve">  （供应商地址）   </w:t>
      </w:r>
      <w:r>
        <w:rPr>
          <w:rFonts w:asciiTheme="minorEastAsia" w:eastAsiaTheme="minorEastAsia" w:hAnsiTheme="minorEastAsia" w:cs="宋体" w:hint="eastAsia"/>
          <w:sz w:val="24"/>
        </w:rPr>
        <w:t>的</w:t>
      </w:r>
      <w:r>
        <w:rPr>
          <w:rFonts w:asciiTheme="minorEastAsia" w:eastAsiaTheme="minorEastAsia" w:hAnsiTheme="minorEastAsia" w:cs="宋体" w:hint="eastAsia"/>
          <w:sz w:val="24"/>
          <w:u w:val="single"/>
        </w:rPr>
        <w:t xml:space="preserve">（供应商名称）  </w:t>
      </w:r>
      <w:r>
        <w:rPr>
          <w:rFonts w:asciiTheme="minorEastAsia" w:eastAsiaTheme="minorEastAsia" w:hAnsiTheme="minorEastAsia" w:cs="宋体" w:hint="eastAsia"/>
          <w:sz w:val="24"/>
        </w:rPr>
        <w:t>的</w:t>
      </w:r>
      <w:r>
        <w:rPr>
          <w:rFonts w:asciiTheme="minorEastAsia" w:eastAsiaTheme="minorEastAsia" w:hAnsiTheme="minorEastAsia" w:cs="宋体" w:hint="eastAsia"/>
          <w:sz w:val="24"/>
          <w:u w:val="single"/>
        </w:rPr>
        <w:t>法定代表人/负责人</w:t>
      </w:r>
      <w:r>
        <w:rPr>
          <w:rFonts w:asciiTheme="minorEastAsia" w:eastAsiaTheme="minorEastAsia" w:hAnsiTheme="minorEastAsia" w:cs="宋体" w:hint="eastAsia"/>
          <w:sz w:val="24"/>
        </w:rPr>
        <w:t>，现代表我单位授权下面签字的</w:t>
      </w:r>
      <w:r>
        <w:rPr>
          <w:rFonts w:asciiTheme="minorEastAsia" w:eastAsiaTheme="minorEastAsia" w:hAnsiTheme="minorEastAsia" w:cs="宋体" w:hint="eastAsia"/>
          <w:sz w:val="24"/>
          <w:u w:val="single"/>
        </w:rPr>
        <w:t>（被授权人的姓名、职务）</w:t>
      </w:r>
      <w:r>
        <w:rPr>
          <w:rFonts w:asciiTheme="minorEastAsia" w:eastAsiaTheme="minorEastAsia" w:hAnsiTheme="minorEastAsia" w:cs="宋体" w:hint="eastAsia"/>
          <w:sz w:val="24"/>
        </w:rPr>
        <w:t>为我单位合法代理人，代表本单位参加</w:t>
      </w:r>
      <w:r>
        <w:rPr>
          <w:rFonts w:asciiTheme="minorEastAsia" w:eastAsiaTheme="minorEastAsia" w:hAnsiTheme="minorEastAsia" w:cs="宋体" w:hint="eastAsia"/>
          <w:sz w:val="24"/>
          <w:u w:val="single"/>
        </w:rPr>
        <w:t xml:space="preserve">  （采购项目名称） (采购项目编号)  </w:t>
      </w:r>
      <w:r>
        <w:rPr>
          <w:rFonts w:asciiTheme="minorEastAsia" w:eastAsiaTheme="minorEastAsia" w:hAnsiTheme="minorEastAsia" w:cs="宋体" w:hint="eastAsia"/>
          <w:sz w:val="24"/>
        </w:rPr>
        <w:t>的磋商活动。代理人在本次磋商中所签署的一切文件和处理的一切有关事物，我公司均予承认。</w:t>
      </w:r>
    </w:p>
    <w:p w:rsidR="00A564B2" w:rsidRDefault="00A564B2">
      <w:pPr>
        <w:spacing w:line="400" w:lineRule="atLeast"/>
        <w:ind w:firstLine="570"/>
        <w:rPr>
          <w:rFonts w:asciiTheme="minorEastAsia" w:eastAsiaTheme="minorEastAsia" w:hAnsiTheme="minorEastAsia" w:cs="宋体"/>
          <w:sz w:val="24"/>
        </w:rPr>
      </w:pPr>
    </w:p>
    <w:p w:rsidR="00A564B2" w:rsidRDefault="00346BF4">
      <w:pPr>
        <w:spacing w:line="400" w:lineRule="atLeas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 xml:space="preserve">本授权书于 </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年</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月</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日签字（或盖章）生效，有效期</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天，特此声明。</w:t>
      </w:r>
    </w:p>
    <w:p w:rsidR="00A564B2" w:rsidRDefault="00346BF4">
      <w:pPr>
        <w:spacing w:line="400" w:lineRule="atLeast"/>
        <w:rPr>
          <w:rFonts w:asciiTheme="minorEastAsia" w:eastAsiaTheme="minorEastAsia" w:hAnsiTheme="minorEastAsia" w:cs="宋体"/>
          <w:sz w:val="24"/>
        </w:rPr>
      </w:pPr>
      <w:r>
        <w:rPr>
          <w:rFonts w:asciiTheme="minorEastAsia" w:eastAsiaTheme="minorEastAsia" w:hAnsiTheme="minorEastAsia" w:cs="宋体" w:hint="eastAsia"/>
          <w:sz w:val="24"/>
        </w:rPr>
        <w:t xml:space="preserve">                              </w:t>
      </w:r>
    </w:p>
    <w:tbl>
      <w:tblPr>
        <w:tblpPr w:leftFromText="180" w:rightFromText="180" w:vertAnchor="text" w:horzAnchor="margin" w:tblpY="74"/>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0"/>
        <w:gridCol w:w="4390"/>
      </w:tblGrid>
      <w:tr w:rsidR="00A564B2">
        <w:trPr>
          <w:trHeight w:val="2413"/>
        </w:trPr>
        <w:tc>
          <w:tcPr>
            <w:tcW w:w="4320" w:type="dxa"/>
            <w:vAlign w:val="center"/>
          </w:tcPr>
          <w:p w:rsidR="00A564B2" w:rsidRDefault="00346BF4">
            <w:pPr>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法定</w:t>
            </w:r>
            <w:r>
              <w:rPr>
                <w:rFonts w:asciiTheme="minorEastAsia" w:eastAsiaTheme="minorEastAsia" w:hAnsiTheme="minorEastAsia" w:cs="宋体"/>
                <w:sz w:val="24"/>
              </w:rPr>
              <w:t>代表人</w:t>
            </w:r>
            <w:r>
              <w:rPr>
                <w:rFonts w:asciiTheme="minorEastAsia" w:eastAsiaTheme="minorEastAsia" w:hAnsiTheme="minorEastAsia" w:cs="宋体" w:hint="eastAsia"/>
                <w:sz w:val="24"/>
              </w:rPr>
              <w:t>身份证复印件</w:t>
            </w:r>
          </w:p>
          <w:p w:rsidR="00A564B2" w:rsidRDefault="00A564B2">
            <w:pPr>
              <w:spacing w:line="360" w:lineRule="auto"/>
              <w:jc w:val="center"/>
              <w:rPr>
                <w:rFonts w:asciiTheme="minorEastAsia" w:eastAsiaTheme="minorEastAsia" w:hAnsiTheme="minorEastAsia" w:cs="宋体"/>
                <w:sz w:val="24"/>
              </w:rPr>
            </w:pPr>
          </w:p>
          <w:p w:rsidR="00A564B2" w:rsidRDefault="00A564B2">
            <w:pPr>
              <w:spacing w:line="360" w:lineRule="auto"/>
              <w:jc w:val="center"/>
              <w:rPr>
                <w:rFonts w:asciiTheme="minorEastAsia" w:eastAsiaTheme="minorEastAsia" w:hAnsiTheme="minorEastAsia" w:cs="宋体"/>
                <w:sz w:val="24"/>
              </w:rPr>
            </w:pPr>
          </w:p>
        </w:tc>
        <w:tc>
          <w:tcPr>
            <w:tcW w:w="4390" w:type="dxa"/>
            <w:vAlign w:val="center"/>
          </w:tcPr>
          <w:p w:rsidR="00A564B2" w:rsidRDefault="00346BF4">
            <w:pPr>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被授权人身份证复印件</w:t>
            </w:r>
          </w:p>
          <w:p w:rsidR="00A564B2" w:rsidRDefault="00A564B2">
            <w:pPr>
              <w:spacing w:line="360" w:lineRule="auto"/>
              <w:jc w:val="center"/>
              <w:rPr>
                <w:rFonts w:asciiTheme="minorEastAsia" w:eastAsiaTheme="minorEastAsia" w:hAnsiTheme="minorEastAsia" w:cs="宋体"/>
                <w:sz w:val="24"/>
              </w:rPr>
            </w:pPr>
          </w:p>
          <w:p w:rsidR="00A564B2" w:rsidRDefault="00A564B2">
            <w:pPr>
              <w:spacing w:line="360" w:lineRule="auto"/>
              <w:jc w:val="center"/>
              <w:rPr>
                <w:rFonts w:asciiTheme="minorEastAsia" w:eastAsiaTheme="minorEastAsia" w:hAnsiTheme="minorEastAsia" w:cs="宋体"/>
                <w:sz w:val="24"/>
              </w:rPr>
            </w:pPr>
          </w:p>
        </w:tc>
      </w:tr>
      <w:tr w:rsidR="00A564B2">
        <w:trPr>
          <w:trHeight w:val="2094"/>
        </w:trPr>
        <w:tc>
          <w:tcPr>
            <w:tcW w:w="4320" w:type="dxa"/>
            <w:vAlign w:val="center"/>
          </w:tcPr>
          <w:p w:rsidR="00A564B2" w:rsidRDefault="00346BF4">
            <w:pPr>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法定</w:t>
            </w:r>
            <w:r>
              <w:rPr>
                <w:rFonts w:asciiTheme="minorEastAsia" w:eastAsiaTheme="minorEastAsia" w:hAnsiTheme="minorEastAsia" w:cs="宋体"/>
                <w:sz w:val="24"/>
              </w:rPr>
              <w:t>代表人</w:t>
            </w:r>
            <w:r>
              <w:rPr>
                <w:rFonts w:asciiTheme="minorEastAsia" w:eastAsiaTheme="minorEastAsia" w:hAnsiTheme="minorEastAsia" w:cs="宋体" w:hint="eastAsia"/>
                <w:sz w:val="24"/>
              </w:rPr>
              <w:t>身份证复印件</w:t>
            </w:r>
          </w:p>
          <w:p w:rsidR="00A564B2" w:rsidRDefault="00A564B2">
            <w:pPr>
              <w:spacing w:line="360" w:lineRule="auto"/>
              <w:jc w:val="center"/>
              <w:rPr>
                <w:rFonts w:asciiTheme="minorEastAsia" w:eastAsiaTheme="minorEastAsia" w:hAnsiTheme="minorEastAsia" w:cs="宋体"/>
                <w:sz w:val="24"/>
              </w:rPr>
            </w:pPr>
          </w:p>
        </w:tc>
        <w:tc>
          <w:tcPr>
            <w:tcW w:w="4390" w:type="dxa"/>
            <w:vAlign w:val="center"/>
          </w:tcPr>
          <w:p w:rsidR="00A564B2" w:rsidRDefault="00346BF4">
            <w:pPr>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被授权人身份证复印件</w:t>
            </w:r>
          </w:p>
          <w:p w:rsidR="00A564B2" w:rsidRDefault="00A564B2">
            <w:pPr>
              <w:spacing w:line="360" w:lineRule="auto"/>
              <w:jc w:val="center"/>
              <w:rPr>
                <w:rFonts w:asciiTheme="minorEastAsia" w:eastAsiaTheme="minorEastAsia" w:hAnsiTheme="minorEastAsia" w:cs="宋体"/>
                <w:sz w:val="24"/>
              </w:rPr>
            </w:pPr>
          </w:p>
        </w:tc>
      </w:tr>
    </w:tbl>
    <w:p w:rsidR="00A564B2" w:rsidRDefault="00A564B2">
      <w:pPr>
        <w:rPr>
          <w:rFonts w:asciiTheme="minorEastAsia" w:eastAsiaTheme="minorEastAsia" w:hAnsiTheme="minorEastAsia" w:cs="宋体"/>
        </w:rPr>
      </w:pPr>
    </w:p>
    <w:p w:rsidR="00A564B2" w:rsidRDefault="00346BF4">
      <w:pPr>
        <w:rPr>
          <w:rFonts w:asciiTheme="minorEastAsia" w:eastAsiaTheme="minorEastAsia" w:hAnsiTheme="minorEastAsia" w:cs="宋体"/>
          <w:sz w:val="24"/>
        </w:rPr>
      </w:pPr>
      <w:r>
        <w:rPr>
          <w:rFonts w:asciiTheme="minorEastAsia" w:eastAsiaTheme="minorEastAsia" w:hAnsiTheme="minorEastAsia" w:cs="宋体" w:hint="eastAsia"/>
          <w:sz w:val="24"/>
        </w:rPr>
        <w:t>注：此授权书的有效期应与响应文件有效期一致</w:t>
      </w:r>
    </w:p>
    <w:p w:rsidR="00A564B2" w:rsidRDefault="00A564B2">
      <w:pPr>
        <w:rPr>
          <w:rFonts w:asciiTheme="minorEastAsia" w:eastAsiaTheme="minorEastAsia" w:hAnsiTheme="minorEastAsia" w:cs="宋体"/>
          <w:sz w:val="24"/>
        </w:rPr>
      </w:pPr>
    </w:p>
    <w:p w:rsidR="00A564B2" w:rsidRDefault="00346BF4">
      <w:pPr>
        <w:spacing w:line="360" w:lineRule="auto"/>
        <w:ind w:firstLineChars="1500" w:firstLine="3600"/>
        <w:rPr>
          <w:rFonts w:asciiTheme="minorEastAsia" w:eastAsiaTheme="minorEastAsia" w:hAnsiTheme="minorEastAsia" w:cs="宋体"/>
          <w:sz w:val="24"/>
        </w:rPr>
      </w:pPr>
      <w:r>
        <w:rPr>
          <w:rFonts w:asciiTheme="minorEastAsia" w:eastAsiaTheme="minorEastAsia" w:hAnsiTheme="minorEastAsia" w:cs="宋体" w:hint="eastAsia"/>
          <w:sz w:val="24"/>
        </w:rPr>
        <w:t>供应商：</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（公章）</w:t>
      </w:r>
    </w:p>
    <w:p w:rsidR="00A564B2" w:rsidRDefault="00A564B2">
      <w:pPr>
        <w:spacing w:line="360" w:lineRule="auto"/>
        <w:rPr>
          <w:rFonts w:asciiTheme="minorEastAsia" w:eastAsiaTheme="minorEastAsia" w:hAnsiTheme="minorEastAsia" w:cs="宋体"/>
          <w:sz w:val="24"/>
        </w:rPr>
      </w:pPr>
    </w:p>
    <w:p w:rsidR="00A564B2" w:rsidRDefault="00346BF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 xml:space="preserve">                              法定代表人：</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（签字或盖章）</w:t>
      </w:r>
    </w:p>
    <w:p w:rsidR="00A564B2" w:rsidRDefault="00346BF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 xml:space="preserve">                              被授权人：</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（签字或盖章）</w:t>
      </w:r>
    </w:p>
    <w:p w:rsidR="00A564B2" w:rsidRDefault="00346BF4">
      <w:pPr>
        <w:rPr>
          <w:rFonts w:asciiTheme="minorEastAsia" w:eastAsiaTheme="minorEastAsia" w:hAnsiTheme="minorEastAsia" w:cs="宋体"/>
          <w:sz w:val="24"/>
          <w:u w:val="single"/>
        </w:rPr>
      </w:pPr>
      <w:r>
        <w:rPr>
          <w:rFonts w:asciiTheme="minorEastAsia" w:eastAsiaTheme="minorEastAsia" w:hAnsiTheme="minorEastAsia" w:cs="宋体" w:hint="eastAsia"/>
          <w:sz w:val="24"/>
        </w:rPr>
        <w:t xml:space="preserve">                              日期：</w:t>
      </w:r>
      <w:r>
        <w:rPr>
          <w:rFonts w:asciiTheme="minorEastAsia" w:eastAsiaTheme="minorEastAsia" w:hAnsiTheme="minorEastAsia" w:cs="宋体" w:hint="eastAsia"/>
          <w:sz w:val="24"/>
          <w:u w:val="single"/>
        </w:rPr>
        <w:t xml:space="preserve">                                            </w:t>
      </w:r>
    </w:p>
    <w:bookmarkEnd w:id="19"/>
    <w:bookmarkEnd w:id="20"/>
    <w:bookmarkEnd w:id="23"/>
    <w:bookmarkEnd w:id="24"/>
    <w:bookmarkEnd w:id="25"/>
    <w:bookmarkEnd w:id="26"/>
    <w:bookmarkEnd w:id="27"/>
    <w:bookmarkEnd w:id="28"/>
    <w:p w:rsidR="00A564B2" w:rsidRDefault="00346BF4">
      <w:pPr>
        <w:tabs>
          <w:tab w:val="left" w:pos="8820"/>
        </w:tabs>
        <w:autoSpaceDE w:val="0"/>
        <w:autoSpaceDN w:val="0"/>
        <w:spacing w:line="341" w:lineRule="exact"/>
        <w:jc w:val="center"/>
        <w:rPr>
          <w:rFonts w:asciiTheme="minorEastAsia" w:eastAsiaTheme="minorEastAsia" w:hAnsiTheme="minorEastAsia" w:cs="宋体"/>
          <w:b/>
          <w:bCs/>
          <w:sz w:val="28"/>
          <w:szCs w:val="32"/>
        </w:rPr>
      </w:pPr>
      <w:r>
        <w:rPr>
          <w:rFonts w:asciiTheme="minorEastAsia" w:eastAsiaTheme="minorEastAsia" w:hAnsiTheme="minorEastAsia" w:cs="宋体"/>
          <w:sz w:val="28"/>
          <w:szCs w:val="28"/>
        </w:rPr>
        <w:br w:type="page"/>
      </w:r>
      <w:r>
        <w:rPr>
          <w:rFonts w:asciiTheme="minorEastAsia" w:eastAsiaTheme="minorEastAsia" w:hAnsiTheme="minorEastAsia" w:cs="宋体" w:hint="eastAsia"/>
          <w:b/>
          <w:bCs/>
          <w:sz w:val="28"/>
          <w:szCs w:val="32"/>
        </w:rPr>
        <w:lastRenderedPageBreak/>
        <w:t>四、供应商资格证明文件</w:t>
      </w:r>
    </w:p>
    <w:p w:rsidR="00A564B2" w:rsidRDefault="00A564B2">
      <w:pPr>
        <w:tabs>
          <w:tab w:val="left" w:pos="8820"/>
        </w:tabs>
        <w:autoSpaceDE w:val="0"/>
        <w:autoSpaceDN w:val="0"/>
        <w:spacing w:line="341" w:lineRule="exact"/>
        <w:jc w:val="center"/>
        <w:rPr>
          <w:rFonts w:asciiTheme="minorEastAsia" w:eastAsiaTheme="minorEastAsia" w:hAnsiTheme="minorEastAsia" w:cs="宋体"/>
          <w:b/>
          <w:bCs/>
          <w:sz w:val="28"/>
          <w:szCs w:val="32"/>
        </w:rPr>
      </w:pPr>
    </w:p>
    <w:p w:rsidR="00A564B2" w:rsidRDefault="00A564B2">
      <w:pPr>
        <w:tabs>
          <w:tab w:val="left" w:pos="8820"/>
        </w:tabs>
        <w:autoSpaceDE w:val="0"/>
        <w:autoSpaceDN w:val="0"/>
        <w:spacing w:line="341" w:lineRule="exact"/>
        <w:rPr>
          <w:rFonts w:asciiTheme="minorEastAsia" w:eastAsiaTheme="minorEastAsia" w:hAnsiTheme="minorEastAsia" w:cs="宋体"/>
          <w:b/>
          <w:bCs/>
          <w:sz w:val="28"/>
          <w:szCs w:val="32"/>
        </w:rPr>
      </w:pPr>
    </w:p>
    <w:p w:rsidR="00A564B2" w:rsidRDefault="00A564B2">
      <w:pPr>
        <w:tabs>
          <w:tab w:val="left" w:pos="8820"/>
        </w:tabs>
        <w:autoSpaceDE w:val="0"/>
        <w:autoSpaceDN w:val="0"/>
        <w:spacing w:line="341" w:lineRule="exact"/>
        <w:jc w:val="center"/>
        <w:rPr>
          <w:rFonts w:asciiTheme="minorEastAsia" w:eastAsiaTheme="minorEastAsia" w:hAnsiTheme="minorEastAsia" w:cs="宋体"/>
          <w:b/>
          <w:bCs/>
          <w:sz w:val="28"/>
          <w:szCs w:val="32"/>
        </w:rPr>
      </w:pPr>
    </w:p>
    <w:p w:rsidR="00A564B2" w:rsidRDefault="00346BF4">
      <w:pPr>
        <w:tabs>
          <w:tab w:val="left" w:pos="8820"/>
        </w:tabs>
        <w:autoSpaceDE w:val="0"/>
        <w:autoSpaceDN w:val="0"/>
        <w:spacing w:line="341" w:lineRule="exact"/>
        <w:jc w:val="center"/>
        <w:rPr>
          <w:rFonts w:asciiTheme="minorEastAsia" w:eastAsiaTheme="minorEastAsia" w:hAnsiTheme="minorEastAsia" w:cs="宋体"/>
          <w:b/>
          <w:bCs/>
          <w:sz w:val="28"/>
          <w:szCs w:val="32"/>
        </w:rPr>
      </w:pPr>
      <w:r>
        <w:rPr>
          <w:rFonts w:asciiTheme="minorEastAsia" w:eastAsiaTheme="minorEastAsia" w:hAnsiTheme="minorEastAsia" w:cs="宋体" w:hint="eastAsia"/>
          <w:b/>
          <w:bCs/>
          <w:sz w:val="28"/>
          <w:szCs w:val="32"/>
        </w:rPr>
        <w:t>详见</w:t>
      </w:r>
      <w:r>
        <w:rPr>
          <w:rFonts w:asciiTheme="minorEastAsia" w:eastAsiaTheme="minorEastAsia" w:hAnsiTheme="minorEastAsia" w:cs="宋体"/>
          <w:b/>
          <w:bCs/>
          <w:sz w:val="28"/>
          <w:szCs w:val="32"/>
        </w:rPr>
        <w:t>磋商</w:t>
      </w:r>
      <w:r>
        <w:rPr>
          <w:rFonts w:asciiTheme="minorEastAsia" w:eastAsiaTheme="minorEastAsia" w:hAnsiTheme="minorEastAsia" w:cs="宋体" w:hint="eastAsia"/>
          <w:b/>
          <w:bCs/>
          <w:sz w:val="28"/>
          <w:szCs w:val="32"/>
        </w:rPr>
        <w:t>要求第2条</w:t>
      </w:r>
    </w:p>
    <w:p w:rsidR="00A564B2" w:rsidRDefault="00346BF4">
      <w:pPr>
        <w:pStyle w:val="2"/>
        <w:adjustRightInd w:val="0"/>
        <w:spacing w:line="416" w:lineRule="atLeast"/>
        <w:ind w:firstLineChars="300" w:firstLine="843"/>
        <w:jc w:val="both"/>
        <w:textAlignment w:val="baseline"/>
        <w:rPr>
          <w:rFonts w:asciiTheme="minorEastAsia" w:eastAsiaTheme="minorEastAsia" w:hAnsiTheme="minorEastAsia" w:cs="宋体"/>
        </w:rPr>
      </w:pPr>
      <w:r>
        <w:rPr>
          <w:rFonts w:asciiTheme="minorEastAsia" w:eastAsiaTheme="minorEastAsia" w:hAnsiTheme="minorEastAsia" w:cs="宋体" w:hint="eastAsia"/>
        </w:rPr>
        <w:br w:type="page"/>
      </w:r>
    </w:p>
    <w:p w:rsidR="00A564B2" w:rsidRDefault="00346BF4">
      <w:pPr>
        <w:tabs>
          <w:tab w:val="left" w:pos="8820"/>
        </w:tabs>
        <w:autoSpaceDE w:val="0"/>
        <w:autoSpaceDN w:val="0"/>
        <w:spacing w:line="341" w:lineRule="exact"/>
        <w:jc w:val="center"/>
        <w:rPr>
          <w:rFonts w:asciiTheme="minorEastAsia" w:eastAsiaTheme="minorEastAsia" w:hAnsiTheme="minorEastAsia" w:cs="宋体"/>
          <w:b/>
          <w:bCs/>
          <w:sz w:val="28"/>
          <w:szCs w:val="32"/>
        </w:rPr>
      </w:pPr>
      <w:r>
        <w:rPr>
          <w:rFonts w:asciiTheme="minorEastAsia" w:eastAsiaTheme="minorEastAsia" w:hAnsiTheme="minorEastAsia" w:cs="宋体" w:hint="eastAsia"/>
          <w:b/>
          <w:bCs/>
          <w:sz w:val="28"/>
          <w:szCs w:val="32"/>
        </w:rPr>
        <w:lastRenderedPageBreak/>
        <w:t>五、其他</w:t>
      </w:r>
    </w:p>
    <w:p w:rsidR="00A564B2" w:rsidRDefault="00A564B2">
      <w:pPr>
        <w:tabs>
          <w:tab w:val="left" w:pos="8820"/>
        </w:tabs>
        <w:autoSpaceDE w:val="0"/>
        <w:autoSpaceDN w:val="0"/>
        <w:spacing w:line="341" w:lineRule="exact"/>
        <w:jc w:val="center"/>
        <w:rPr>
          <w:rFonts w:asciiTheme="minorEastAsia" w:eastAsiaTheme="minorEastAsia" w:hAnsiTheme="minorEastAsia" w:cs="宋体"/>
          <w:b/>
          <w:bCs/>
          <w:sz w:val="28"/>
          <w:szCs w:val="32"/>
        </w:rPr>
      </w:pPr>
    </w:p>
    <w:p w:rsidR="00A564B2" w:rsidRDefault="00A564B2">
      <w:pPr>
        <w:tabs>
          <w:tab w:val="left" w:pos="8820"/>
        </w:tabs>
        <w:autoSpaceDE w:val="0"/>
        <w:autoSpaceDN w:val="0"/>
        <w:spacing w:line="341" w:lineRule="exact"/>
        <w:jc w:val="center"/>
        <w:rPr>
          <w:rFonts w:asciiTheme="minorEastAsia" w:eastAsiaTheme="minorEastAsia" w:hAnsiTheme="minorEastAsia" w:cs="宋体"/>
          <w:b/>
          <w:bCs/>
          <w:sz w:val="28"/>
          <w:szCs w:val="32"/>
        </w:rPr>
      </w:pPr>
    </w:p>
    <w:p w:rsidR="00A564B2" w:rsidRDefault="00346BF4">
      <w:pPr>
        <w:tabs>
          <w:tab w:val="left" w:pos="8820"/>
        </w:tabs>
        <w:autoSpaceDE w:val="0"/>
        <w:autoSpaceDN w:val="0"/>
        <w:spacing w:line="341" w:lineRule="exact"/>
        <w:ind w:firstLineChars="200" w:firstLine="420"/>
        <w:rPr>
          <w:rFonts w:asciiTheme="minorEastAsia" w:eastAsiaTheme="minorEastAsia" w:hAnsiTheme="minorEastAsia" w:cs="宋体"/>
          <w:b/>
          <w:bCs/>
          <w:sz w:val="28"/>
          <w:szCs w:val="32"/>
        </w:rPr>
      </w:pPr>
      <w:r>
        <w:rPr>
          <w:rFonts w:asciiTheme="minorEastAsia" w:eastAsiaTheme="minorEastAsia" w:hAnsiTheme="minorEastAsia" w:cs="宋体" w:hint="eastAsia"/>
        </w:rPr>
        <w:br w:type="page"/>
      </w:r>
    </w:p>
    <w:p w:rsidR="00A564B2" w:rsidRDefault="00346BF4">
      <w:pPr>
        <w:pStyle w:val="2"/>
        <w:adjustRightInd w:val="0"/>
        <w:spacing w:line="416" w:lineRule="atLeast"/>
        <w:textAlignment w:val="baseline"/>
        <w:rPr>
          <w:rFonts w:asciiTheme="minorEastAsia" w:eastAsiaTheme="minorEastAsia" w:hAnsiTheme="minorEastAsia" w:cs="宋体"/>
        </w:rPr>
      </w:pPr>
      <w:r>
        <w:rPr>
          <w:rFonts w:asciiTheme="minorEastAsia" w:eastAsiaTheme="minorEastAsia" w:hAnsiTheme="minorEastAsia" w:cs="宋体" w:hint="eastAsia"/>
        </w:rPr>
        <w:lastRenderedPageBreak/>
        <w:t>六、服务保证</w:t>
      </w:r>
    </w:p>
    <w:p w:rsidR="00A564B2" w:rsidRDefault="00346BF4">
      <w:pPr>
        <w:pStyle w:val="2"/>
        <w:numPr>
          <w:ilvl w:val="0"/>
          <w:numId w:val="6"/>
        </w:numPr>
        <w:adjustRightInd w:val="0"/>
        <w:spacing w:line="416" w:lineRule="atLeast"/>
        <w:jc w:val="both"/>
        <w:textAlignment w:val="baseline"/>
        <w:rPr>
          <w:rFonts w:asciiTheme="minorEastAsia" w:eastAsiaTheme="minorEastAsia" w:hAnsiTheme="minorEastAsia" w:cs="宋体"/>
          <w:b w:val="0"/>
          <w:bCs w:val="0"/>
          <w:sz w:val="24"/>
          <w:szCs w:val="24"/>
        </w:rPr>
      </w:pPr>
      <w:r>
        <w:rPr>
          <w:rFonts w:asciiTheme="minorEastAsia" w:eastAsiaTheme="minorEastAsia" w:hAnsiTheme="minorEastAsia" w:cs="宋体" w:hint="eastAsia"/>
          <w:b w:val="0"/>
          <w:bCs w:val="0"/>
          <w:sz w:val="24"/>
          <w:szCs w:val="24"/>
        </w:rPr>
        <w:t>设计进度计划及设计周期保证措施；</w:t>
      </w:r>
    </w:p>
    <w:p w:rsidR="00A564B2" w:rsidRDefault="00346BF4">
      <w:pPr>
        <w:numPr>
          <w:ilvl w:val="0"/>
          <w:numId w:val="6"/>
        </w:numPr>
        <w:rPr>
          <w:rFonts w:asciiTheme="minorEastAsia" w:eastAsiaTheme="minorEastAsia" w:hAnsiTheme="minorEastAsia" w:cs="宋体"/>
          <w:sz w:val="24"/>
        </w:rPr>
      </w:pPr>
      <w:r>
        <w:rPr>
          <w:rFonts w:asciiTheme="minorEastAsia" w:eastAsiaTheme="minorEastAsia" w:hAnsiTheme="minorEastAsia" w:cs="宋体" w:hint="eastAsia"/>
          <w:sz w:val="24"/>
        </w:rPr>
        <w:t>设计标准及设计质量保证措施；</w:t>
      </w:r>
    </w:p>
    <w:p w:rsidR="00A564B2" w:rsidRDefault="00346BF4">
      <w:pPr>
        <w:numPr>
          <w:ilvl w:val="0"/>
          <w:numId w:val="6"/>
        </w:numPr>
        <w:rPr>
          <w:rFonts w:asciiTheme="minorEastAsia" w:eastAsiaTheme="minorEastAsia" w:hAnsiTheme="minorEastAsia" w:cs="宋体"/>
          <w:sz w:val="24"/>
        </w:rPr>
      </w:pPr>
      <w:r>
        <w:rPr>
          <w:rFonts w:asciiTheme="minorEastAsia" w:eastAsiaTheme="minorEastAsia" w:hAnsiTheme="minorEastAsia" w:cs="宋体" w:hint="eastAsia"/>
          <w:sz w:val="24"/>
        </w:rPr>
        <w:t>设计服务承诺。</w:t>
      </w:r>
    </w:p>
    <w:p w:rsidR="00A564B2" w:rsidRDefault="00346BF4">
      <w:pPr>
        <w:pStyle w:val="2"/>
        <w:adjustRightInd w:val="0"/>
        <w:spacing w:line="416" w:lineRule="atLeast"/>
        <w:textAlignment w:val="baseline"/>
        <w:rPr>
          <w:rFonts w:asciiTheme="minorEastAsia" w:eastAsiaTheme="minorEastAsia" w:hAnsiTheme="minorEastAsia" w:cs="宋体"/>
        </w:rPr>
      </w:pPr>
      <w:r>
        <w:rPr>
          <w:rFonts w:asciiTheme="minorEastAsia" w:eastAsiaTheme="minorEastAsia" w:hAnsiTheme="minorEastAsia" w:cs="宋体" w:hint="eastAsia"/>
        </w:rPr>
        <w:br w:type="page"/>
      </w:r>
    </w:p>
    <w:p w:rsidR="00A564B2" w:rsidRDefault="00A564B2">
      <w:pPr>
        <w:rPr>
          <w:rFonts w:asciiTheme="minorEastAsia" w:eastAsiaTheme="minorEastAsia" w:hAnsiTheme="minorEastAsia"/>
        </w:rPr>
      </w:pPr>
    </w:p>
    <w:p w:rsidR="00A564B2" w:rsidRDefault="00346BF4">
      <w:pPr>
        <w:tabs>
          <w:tab w:val="left" w:pos="1680"/>
        </w:tabs>
        <w:spacing w:line="500" w:lineRule="exact"/>
        <w:jc w:val="center"/>
        <w:rPr>
          <w:rFonts w:asciiTheme="minorEastAsia" w:eastAsiaTheme="minorEastAsia" w:hAnsiTheme="minorEastAsia" w:cs="仿宋_GB2312"/>
          <w:b/>
          <w:bCs/>
          <w:sz w:val="28"/>
          <w:szCs w:val="28"/>
        </w:rPr>
      </w:pPr>
      <w:bookmarkStart w:id="29" w:name="OLE_LINK3"/>
      <w:r>
        <w:rPr>
          <w:rFonts w:asciiTheme="minorEastAsia" w:eastAsiaTheme="minorEastAsia" w:hAnsiTheme="minorEastAsia" w:cs="仿宋_GB2312" w:hint="eastAsia"/>
          <w:b/>
          <w:bCs/>
          <w:sz w:val="28"/>
          <w:szCs w:val="28"/>
        </w:rPr>
        <w:t>七、近五年设计业绩</w:t>
      </w:r>
    </w:p>
    <w:p w:rsidR="00A564B2" w:rsidRDefault="00A564B2">
      <w:pPr>
        <w:tabs>
          <w:tab w:val="left" w:pos="1680"/>
        </w:tabs>
        <w:spacing w:line="500" w:lineRule="exact"/>
        <w:jc w:val="center"/>
        <w:rPr>
          <w:rFonts w:asciiTheme="minorEastAsia" w:eastAsiaTheme="minorEastAsia" w:hAnsiTheme="minorEastAsia" w:cs="仿宋_GB2312"/>
          <w:b/>
          <w:bCs/>
          <w:sz w:val="28"/>
          <w:szCs w:val="28"/>
        </w:rPr>
      </w:pP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6"/>
        <w:gridCol w:w="2446"/>
        <w:gridCol w:w="1323"/>
        <w:gridCol w:w="1774"/>
        <w:gridCol w:w="3090"/>
      </w:tblGrid>
      <w:tr w:rsidR="00A564B2">
        <w:trPr>
          <w:cantSplit/>
          <w:trHeight w:hRule="exact" w:val="542"/>
          <w:jc w:val="center"/>
        </w:trPr>
        <w:tc>
          <w:tcPr>
            <w:tcW w:w="1006" w:type="dxa"/>
            <w:vAlign w:val="center"/>
          </w:tcPr>
          <w:p w:rsidR="00A564B2" w:rsidRDefault="00346BF4">
            <w:pPr>
              <w:spacing w:line="500" w:lineRule="exact"/>
              <w:jc w:val="center"/>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序号</w:t>
            </w:r>
          </w:p>
        </w:tc>
        <w:tc>
          <w:tcPr>
            <w:tcW w:w="2446" w:type="dxa"/>
            <w:vAlign w:val="center"/>
          </w:tcPr>
          <w:p w:rsidR="00A564B2" w:rsidRDefault="00346BF4">
            <w:pPr>
              <w:spacing w:line="500" w:lineRule="exact"/>
              <w:jc w:val="center"/>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工程项目名称</w:t>
            </w:r>
          </w:p>
          <w:p w:rsidR="00A564B2" w:rsidRDefault="00A564B2">
            <w:pPr>
              <w:spacing w:line="500" w:lineRule="exact"/>
              <w:jc w:val="center"/>
              <w:rPr>
                <w:rFonts w:asciiTheme="minorEastAsia" w:eastAsiaTheme="minorEastAsia" w:hAnsiTheme="minorEastAsia" w:cs="仿宋_GB2312"/>
                <w:sz w:val="28"/>
                <w:szCs w:val="28"/>
              </w:rPr>
            </w:pPr>
          </w:p>
        </w:tc>
        <w:tc>
          <w:tcPr>
            <w:tcW w:w="1323" w:type="dxa"/>
            <w:vAlign w:val="center"/>
          </w:tcPr>
          <w:p w:rsidR="00A564B2" w:rsidRDefault="00346BF4">
            <w:pPr>
              <w:spacing w:line="500" w:lineRule="exact"/>
              <w:jc w:val="center"/>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工程规模</w:t>
            </w:r>
          </w:p>
        </w:tc>
        <w:tc>
          <w:tcPr>
            <w:tcW w:w="1774" w:type="dxa"/>
            <w:vAlign w:val="center"/>
          </w:tcPr>
          <w:p w:rsidR="00A564B2" w:rsidRDefault="00346BF4">
            <w:pPr>
              <w:spacing w:line="500" w:lineRule="exact"/>
              <w:jc w:val="center"/>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完成时间</w:t>
            </w:r>
          </w:p>
          <w:p w:rsidR="00A564B2" w:rsidRDefault="00A564B2">
            <w:pPr>
              <w:spacing w:line="500" w:lineRule="exact"/>
              <w:jc w:val="center"/>
              <w:rPr>
                <w:rFonts w:asciiTheme="minorEastAsia" w:eastAsiaTheme="minorEastAsia" w:hAnsiTheme="minorEastAsia" w:cs="仿宋_GB2312"/>
                <w:sz w:val="28"/>
                <w:szCs w:val="28"/>
              </w:rPr>
            </w:pPr>
          </w:p>
          <w:p w:rsidR="00A564B2" w:rsidRDefault="00A564B2">
            <w:pPr>
              <w:spacing w:line="500" w:lineRule="exact"/>
              <w:jc w:val="center"/>
              <w:rPr>
                <w:rFonts w:asciiTheme="minorEastAsia" w:eastAsiaTheme="minorEastAsia" w:hAnsiTheme="minorEastAsia" w:cs="仿宋_GB2312"/>
                <w:sz w:val="28"/>
                <w:szCs w:val="28"/>
              </w:rPr>
            </w:pPr>
          </w:p>
        </w:tc>
        <w:tc>
          <w:tcPr>
            <w:tcW w:w="3090" w:type="dxa"/>
            <w:vAlign w:val="center"/>
          </w:tcPr>
          <w:p w:rsidR="00A564B2" w:rsidRDefault="00346BF4">
            <w:pPr>
              <w:spacing w:line="500" w:lineRule="exact"/>
              <w:jc w:val="center"/>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中标通知书或合同</w:t>
            </w:r>
          </w:p>
        </w:tc>
      </w:tr>
      <w:tr w:rsidR="00A564B2">
        <w:trPr>
          <w:cantSplit/>
          <w:trHeight w:hRule="exact" w:val="474"/>
          <w:jc w:val="center"/>
        </w:trPr>
        <w:tc>
          <w:tcPr>
            <w:tcW w:w="1006" w:type="dxa"/>
            <w:vAlign w:val="center"/>
          </w:tcPr>
          <w:p w:rsidR="00A564B2" w:rsidRDefault="00346BF4">
            <w:pPr>
              <w:spacing w:line="500" w:lineRule="exact"/>
              <w:jc w:val="center"/>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1</w:t>
            </w:r>
          </w:p>
        </w:tc>
        <w:tc>
          <w:tcPr>
            <w:tcW w:w="2446" w:type="dxa"/>
            <w:vAlign w:val="center"/>
          </w:tcPr>
          <w:p w:rsidR="00A564B2" w:rsidRDefault="00A564B2">
            <w:pPr>
              <w:spacing w:line="500" w:lineRule="exact"/>
              <w:jc w:val="center"/>
              <w:rPr>
                <w:rFonts w:asciiTheme="minorEastAsia" w:eastAsiaTheme="minorEastAsia" w:hAnsiTheme="minorEastAsia" w:cs="仿宋_GB2312"/>
                <w:sz w:val="28"/>
                <w:szCs w:val="28"/>
              </w:rPr>
            </w:pPr>
          </w:p>
        </w:tc>
        <w:tc>
          <w:tcPr>
            <w:tcW w:w="1323" w:type="dxa"/>
            <w:vAlign w:val="center"/>
          </w:tcPr>
          <w:p w:rsidR="00A564B2" w:rsidRDefault="00A564B2">
            <w:pPr>
              <w:spacing w:line="500" w:lineRule="exact"/>
              <w:jc w:val="center"/>
              <w:rPr>
                <w:rFonts w:asciiTheme="minorEastAsia" w:eastAsiaTheme="minorEastAsia" w:hAnsiTheme="minorEastAsia" w:cs="仿宋_GB2312"/>
                <w:sz w:val="28"/>
                <w:szCs w:val="28"/>
              </w:rPr>
            </w:pPr>
          </w:p>
        </w:tc>
        <w:tc>
          <w:tcPr>
            <w:tcW w:w="1774" w:type="dxa"/>
            <w:vAlign w:val="center"/>
          </w:tcPr>
          <w:p w:rsidR="00A564B2" w:rsidRDefault="00A564B2">
            <w:pPr>
              <w:spacing w:line="500" w:lineRule="exact"/>
              <w:jc w:val="center"/>
              <w:rPr>
                <w:rFonts w:asciiTheme="minorEastAsia" w:eastAsiaTheme="minorEastAsia" w:hAnsiTheme="minorEastAsia" w:cs="仿宋_GB2312"/>
                <w:sz w:val="28"/>
                <w:szCs w:val="28"/>
              </w:rPr>
            </w:pPr>
          </w:p>
        </w:tc>
        <w:tc>
          <w:tcPr>
            <w:tcW w:w="3090" w:type="dxa"/>
            <w:vAlign w:val="center"/>
          </w:tcPr>
          <w:p w:rsidR="00A564B2" w:rsidRDefault="00A564B2">
            <w:pPr>
              <w:spacing w:line="500" w:lineRule="exact"/>
              <w:jc w:val="center"/>
              <w:rPr>
                <w:rFonts w:asciiTheme="minorEastAsia" w:eastAsiaTheme="minorEastAsia" w:hAnsiTheme="minorEastAsia" w:cs="仿宋_GB2312"/>
                <w:strike/>
                <w:sz w:val="28"/>
                <w:szCs w:val="28"/>
              </w:rPr>
            </w:pPr>
          </w:p>
        </w:tc>
      </w:tr>
      <w:tr w:rsidR="00A564B2">
        <w:trPr>
          <w:cantSplit/>
          <w:trHeight w:hRule="exact" w:val="497"/>
          <w:jc w:val="center"/>
        </w:trPr>
        <w:tc>
          <w:tcPr>
            <w:tcW w:w="1006" w:type="dxa"/>
            <w:vAlign w:val="center"/>
          </w:tcPr>
          <w:p w:rsidR="00A564B2" w:rsidRDefault="00346BF4">
            <w:pPr>
              <w:spacing w:line="500" w:lineRule="exact"/>
              <w:jc w:val="center"/>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2</w:t>
            </w:r>
          </w:p>
        </w:tc>
        <w:tc>
          <w:tcPr>
            <w:tcW w:w="2446" w:type="dxa"/>
            <w:vAlign w:val="center"/>
          </w:tcPr>
          <w:p w:rsidR="00A564B2" w:rsidRDefault="00A564B2">
            <w:pPr>
              <w:spacing w:line="500" w:lineRule="exact"/>
              <w:jc w:val="center"/>
              <w:rPr>
                <w:rFonts w:asciiTheme="minorEastAsia" w:eastAsiaTheme="minorEastAsia" w:hAnsiTheme="minorEastAsia" w:cs="仿宋_GB2312"/>
                <w:sz w:val="28"/>
                <w:szCs w:val="28"/>
              </w:rPr>
            </w:pPr>
          </w:p>
        </w:tc>
        <w:tc>
          <w:tcPr>
            <w:tcW w:w="1323" w:type="dxa"/>
            <w:vAlign w:val="center"/>
          </w:tcPr>
          <w:p w:rsidR="00A564B2" w:rsidRDefault="00A564B2">
            <w:pPr>
              <w:spacing w:line="500" w:lineRule="exact"/>
              <w:jc w:val="center"/>
              <w:rPr>
                <w:rFonts w:asciiTheme="minorEastAsia" w:eastAsiaTheme="minorEastAsia" w:hAnsiTheme="minorEastAsia" w:cs="仿宋_GB2312"/>
                <w:sz w:val="28"/>
                <w:szCs w:val="28"/>
              </w:rPr>
            </w:pPr>
          </w:p>
        </w:tc>
        <w:tc>
          <w:tcPr>
            <w:tcW w:w="1774" w:type="dxa"/>
            <w:vAlign w:val="center"/>
          </w:tcPr>
          <w:p w:rsidR="00A564B2" w:rsidRDefault="00A564B2">
            <w:pPr>
              <w:spacing w:line="500" w:lineRule="exact"/>
              <w:jc w:val="center"/>
              <w:rPr>
                <w:rFonts w:asciiTheme="minorEastAsia" w:eastAsiaTheme="minorEastAsia" w:hAnsiTheme="minorEastAsia" w:cs="仿宋_GB2312"/>
                <w:sz w:val="28"/>
                <w:szCs w:val="28"/>
              </w:rPr>
            </w:pPr>
          </w:p>
        </w:tc>
        <w:tc>
          <w:tcPr>
            <w:tcW w:w="3090" w:type="dxa"/>
            <w:vAlign w:val="center"/>
          </w:tcPr>
          <w:p w:rsidR="00A564B2" w:rsidRDefault="00A564B2">
            <w:pPr>
              <w:spacing w:line="500" w:lineRule="exact"/>
              <w:jc w:val="center"/>
              <w:rPr>
                <w:rFonts w:asciiTheme="minorEastAsia" w:eastAsiaTheme="minorEastAsia" w:hAnsiTheme="minorEastAsia" w:cs="仿宋_GB2312"/>
                <w:strike/>
                <w:sz w:val="28"/>
                <w:szCs w:val="28"/>
              </w:rPr>
            </w:pPr>
          </w:p>
        </w:tc>
      </w:tr>
      <w:tr w:rsidR="00A564B2">
        <w:trPr>
          <w:cantSplit/>
          <w:trHeight w:hRule="exact" w:val="492"/>
          <w:jc w:val="center"/>
        </w:trPr>
        <w:tc>
          <w:tcPr>
            <w:tcW w:w="1006" w:type="dxa"/>
            <w:vAlign w:val="center"/>
          </w:tcPr>
          <w:p w:rsidR="00A564B2" w:rsidRDefault="00346BF4">
            <w:pPr>
              <w:spacing w:line="500" w:lineRule="exact"/>
              <w:jc w:val="center"/>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3</w:t>
            </w:r>
          </w:p>
        </w:tc>
        <w:tc>
          <w:tcPr>
            <w:tcW w:w="2446" w:type="dxa"/>
            <w:vAlign w:val="center"/>
          </w:tcPr>
          <w:p w:rsidR="00A564B2" w:rsidRDefault="00A564B2">
            <w:pPr>
              <w:spacing w:line="500" w:lineRule="exact"/>
              <w:jc w:val="center"/>
              <w:rPr>
                <w:rFonts w:asciiTheme="minorEastAsia" w:eastAsiaTheme="minorEastAsia" w:hAnsiTheme="minorEastAsia" w:cs="仿宋_GB2312"/>
                <w:sz w:val="28"/>
                <w:szCs w:val="28"/>
              </w:rPr>
            </w:pPr>
          </w:p>
        </w:tc>
        <w:tc>
          <w:tcPr>
            <w:tcW w:w="1323" w:type="dxa"/>
            <w:vAlign w:val="center"/>
          </w:tcPr>
          <w:p w:rsidR="00A564B2" w:rsidRDefault="00A564B2">
            <w:pPr>
              <w:spacing w:line="500" w:lineRule="exact"/>
              <w:jc w:val="center"/>
              <w:rPr>
                <w:rFonts w:asciiTheme="minorEastAsia" w:eastAsiaTheme="minorEastAsia" w:hAnsiTheme="minorEastAsia" w:cs="仿宋_GB2312"/>
                <w:sz w:val="28"/>
                <w:szCs w:val="28"/>
              </w:rPr>
            </w:pPr>
          </w:p>
        </w:tc>
        <w:tc>
          <w:tcPr>
            <w:tcW w:w="1774" w:type="dxa"/>
            <w:vAlign w:val="center"/>
          </w:tcPr>
          <w:p w:rsidR="00A564B2" w:rsidRDefault="00A564B2">
            <w:pPr>
              <w:spacing w:line="500" w:lineRule="exact"/>
              <w:jc w:val="center"/>
              <w:rPr>
                <w:rFonts w:asciiTheme="minorEastAsia" w:eastAsiaTheme="minorEastAsia" w:hAnsiTheme="minorEastAsia" w:cs="仿宋_GB2312"/>
                <w:sz w:val="28"/>
                <w:szCs w:val="28"/>
              </w:rPr>
            </w:pPr>
          </w:p>
        </w:tc>
        <w:tc>
          <w:tcPr>
            <w:tcW w:w="3090" w:type="dxa"/>
            <w:vAlign w:val="center"/>
          </w:tcPr>
          <w:p w:rsidR="00A564B2" w:rsidRDefault="00A564B2">
            <w:pPr>
              <w:spacing w:line="500" w:lineRule="exact"/>
              <w:jc w:val="center"/>
              <w:rPr>
                <w:rFonts w:asciiTheme="minorEastAsia" w:eastAsiaTheme="minorEastAsia" w:hAnsiTheme="minorEastAsia" w:cs="仿宋_GB2312"/>
                <w:strike/>
                <w:sz w:val="28"/>
                <w:szCs w:val="28"/>
              </w:rPr>
            </w:pPr>
          </w:p>
        </w:tc>
      </w:tr>
    </w:tbl>
    <w:p w:rsidR="00A564B2" w:rsidRDefault="00346BF4">
      <w:pPr>
        <w:tabs>
          <w:tab w:val="left" w:pos="1680"/>
        </w:tabs>
        <w:spacing w:line="500" w:lineRule="exact"/>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附件：中标通知书或设计合同复印件（须加盖供应商公章）</w:t>
      </w:r>
    </w:p>
    <w:p w:rsidR="00A564B2" w:rsidRDefault="00A564B2">
      <w:pPr>
        <w:jc w:val="left"/>
        <w:rPr>
          <w:rFonts w:asciiTheme="minorEastAsia" w:eastAsiaTheme="minorEastAsia" w:hAnsiTheme="minorEastAsia"/>
          <w:sz w:val="28"/>
        </w:rPr>
      </w:pPr>
    </w:p>
    <w:p w:rsidR="00A564B2" w:rsidRDefault="00346BF4">
      <w:pPr>
        <w:tabs>
          <w:tab w:val="left" w:pos="8820"/>
        </w:tabs>
        <w:autoSpaceDE w:val="0"/>
        <w:autoSpaceDN w:val="0"/>
        <w:spacing w:line="341" w:lineRule="exact"/>
        <w:jc w:val="center"/>
        <w:rPr>
          <w:rFonts w:asciiTheme="minorEastAsia" w:eastAsiaTheme="minorEastAsia" w:hAnsiTheme="minorEastAsia" w:cs="宋体"/>
          <w:b/>
          <w:bCs/>
          <w:sz w:val="28"/>
          <w:szCs w:val="32"/>
        </w:rPr>
      </w:pPr>
      <w:r>
        <w:rPr>
          <w:rFonts w:asciiTheme="minorEastAsia" w:eastAsiaTheme="minorEastAsia" w:hAnsiTheme="minorEastAsia" w:cs="宋体" w:hint="eastAsia"/>
          <w:b/>
          <w:bCs/>
          <w:sz w:val="28"/>
          <w:szCs w:val="32"/>
        </w:rPr>
        <w:br w:type="page"/>
      </w:r>
    </w:p>
    <w:p w:rsidR="00A564B2" w:rsidRDefault="00346BF4">
      <w:pPr>
        <w:tabs>
          <w:tab w:val="left" w:pos="6222"/>
        </w:tabs>
        <w:spacing w:after="100" w:afterAutospacing="1" w:line="460" w:lineRule="exact"/>
        <w:jc w:val="center"/>
        <w:rPr>
          <w:rFonts w:asciiTheme="minorEastAsia" w:eastAsiaTheme="minorEastAsia" w:hAnsiTheme="minorEastAsia"/>
          <w:b/>
          <w:bCs/>
          <w:sz w:val="30"/>
          <w:szCs w:val="30"/>
        </w:rPr>
      </w:pPr>
      <w:r>
        <w:rPr>
          <w:rFonts w:asciiTheme="minorEastAsia" w:eastAsiaTheme="minorEastAsia" w:hAnsiTheme="minorEastAsia" w:hint="eastAsia"/>
          <w:b/>
          <w:bCs/>
          <w:sz w:val="30"/>
          <w:szCs w:val="30"/>
        </w:rPr>
        <w:lastRenderedPageBreak/>
        <w:t>八、</w:t>
      </w:r>
      <w:r>
        <w:rPr>
          <w:rFonts w:asciiTheme="minorEastAsia" w:eastAsiaTheme="minorEastAsia" w:hAnsiTheme="minorEastAsia"/>
          <w:b/>
          <w:bCs/>
          <w:sz w:val="30"/>
          <w:szCs w:val="30"/>
        </w:rPr>
        <w:t>拟投入本项目设计人员汇总表</w:t>
      </w:r>
    </w:p>
    <w:p w:rsidR="00A564B2" w:rsidRDefault="00346BF4">
      <w:pPr>
        <w:spacing w:line="460" w:lineRule="exact"/>
        <w:ind w:firstLine="630"/>
        <w:jc w:val="left"/>
        <w:rPr>
          <w:rFonts w:asciiTheme="minorEastAsia" w:eastAsiaTheme="minorEastAsia" w:hAnsiTheme="minorEastAsia"/>
          <w:sz w:val="24"/>
        </w:rPr>
      </w:pPr>
      <w:r>
        <w:rPr>
          <w:rFonts w:asciiTheme="minorEastAsia" w:eastAsiaTheme="minorEastAsia" w:hAnsiTheme="minorEastAsia"/>
          <w:sz w:val="24"/>
        </w:rPr>
        <w:t>供应商名称：</w:t>
      </w:r>
    </w:p>
    <w:tbl>
      <w:tblPr>
        <w:tblW w:w="9380"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46"/>
        <w:gridCol w:w="1339"/>
        <w:gridCol w:w="892"/>
        <w:gridCol w:w="769"/>
        <w:gridCol w:w="1079"/>
        <w:gridCol w:w="1575"/>
        <w:gridCol w:w="1522"/>
        <w:gridCol w:w="1458"/>
      </w:tblGrid>
      <w:tr w:rsidR="00A564B2">
        <w:trPr>
          <w:trHeight w:val="1080"/>
          <w:jc w:val="center"/>
        </w:trPr>
        <w:tc>
          <w:tcPr>
            <w:tcW w:w="746" w:type="dxa"/>
            <w:tcBorders>
              <w:top w:val="single" w:sz="12" w:space="0" w:color="auto"/>
              <w:left w:val="single" w:sz="12" w:space="0" w:color="auto"/>
              <w:bottom w:val="single" w:sz="4" w:space="0" w:color="auto"/>
              <w:right w:val="single" w:sz="4" w:space="0" w:color="auto"/>
            </w:tcBorders>
            <w:vAlign w:val="center"/>
          </w:tcPr>
          <w:p w:rsidR="00A564B2" w:rsidRDefault="00346BF4">
            <w:pPr>
              <w:spacing w:line="460" w:lineRule="exact"/>
              <w:jc w:val="left"/>
              <w:rPr>
                <w:rFonts w:asciiTheme="minorEastAsia" w:eastAsiaTheme="minorEastAsia" w:hAnsiTheme="minorEastAsia"/>
                <w:sz w:val="24"/>
              </w:rPr>
            </w:pPr>
            <w:r>
              <w:rPr>
                <w:rFonts w:asciiTheme="minorEastAsia" w:eastAsiaTheme="minorEastAsia" w:hAnsiTheme="minorEastAsia"/>
                <w:sz w:val="24"/>
              </w:rPr>
              <w:t>序号</w:t>
            </w:r>
          </w:p>
        </w:tc>
        <w:tc>
          <w:tcPr>
            <w:tcW w:w="1339" w:type="dxa"/>
            <w:tcBorders>
              <w:top w:val="single" w:sz="12" w:space="0" w:color="auto"/>
              <w:left w:val="single" w:sz="4" w:space="0" w:color="auto"/>
              <w:bottom w:val="single" w:sz="4" w:space="0" w:color="auto"/>
              <w:right w:val="single" w:sz="4" w:space="0" w:color="auto"/>
            </w:tcBorders>
            <w:vAlign w:val="center"/>
          </w:tcPr>
          <w:p w:rsidR="00A564B2" w:rsidRDefault="00346BF4">
            <w:pPr>
              <w:spacing w:line="460" w:lineRule="exact"/>
              <w:jc w:val="left"/>
              <w:rPr>
                <w:rFonts w:asciiTheme="minorEastAsia" w:eastAsiaTheme="minorEastAsia" w:hAnsiTheme="minorEastAsia"/>
                <w:sz w:val="24"/>
              </w:rPr>
            </w:pPr>
            <w:r>
              <w:rPr>
                <w:rFonts w:asciiTheme="minorEastAsia" w:eastAsiaTheme="minorEastAsia" w:hAnsiTheme="minorEastAsia"/>
                <w:sz w:val="24"/>
              </w:rPr>
              <w:t>姓名</w:t>
            </w:r>
          </w:p>
        </w:tc>
        <w:tc>
          <w:tcPr>
            <w:tcW w:w="892" w:type="dxa"/>
            <w:tcBorders>
              <w:top w:val="single" w:sz="12" w:space="0" w:color="auto"/>
              <w:left w:val="single" w:sz="4" w:space="0" w:color="auto"/>
              <w:bottom w:val="single" w:sz="4" w:space="0" w:color="auto"/>
              <w:right w:val="single" w:sz="4" w:space="0" w:color="auto"/>
            </w:tcBorders>
            <w:vAlign w:val="center"/>
          </w:tcPr>
          <w:p w:rsidR="00A564B2" w:rsidRDefault="00346BF4">
            <w:pPr>
              <w:spacing w:line="460" w:lineRule="exact"/>
              <w:jc w:val="left"/>
              <w:rPr>
                <w:rFonts w:asciiTheme="minorEastAsia" w:eastAsiaTheme="minorEastAsia" w:hAnsiTheme="minorEastAsia"/>
                <w:sz w:val="24"/>
              </w:rPr>
            </w:pPr>
            <w:r>
              <w:rPr>
                <w:rFonts w:asciiTheme="minorEastAsia" w:eastAsiaTheme="minorEastAsia" w:hAnsiTheme="minorEastAsia"/>
                <w:sz w:val="24"/>
              </w:rPr>
              <w:t>年龄</w:t>
            </w:r>
          </w:p>
        </w:tc>
        <w:tc>
          <w:tcPr>
            <w:tcW w:w="769" w:type="dxa"/>
            <w:tcBorders>
              <w:top w:val="single" w:sz="12" w:space="0" w:color="auto"/>
              <w:left w:val="single" w:sz="4" w:space="0" w:color="auto"/>
              <w:bottom w:val="single" w:sz="4" w:space="0" w:color="auto"/>
              <w:right w:val="single" w:sz="4" w:space="0" w:color="auto"/>
            </w:tcBorders>
            <w:vAlign w:val="center"/>
          </w:tcPr>
          <w:p w:rsidR="00A564B2" w:rsidRDefault="00346BF4">
            <w:pPr>
              <w:spacing w:line="460" w:lineRule="exact"/>
              <w:jc w:val="left"/>
              <w:rPr>
                <w:rFonts w:asciiTheme="minorEastAsia" w:eastAsiaTheme="minorEastAsia" w:hAnsiTheme="minorEastAsia"/>
                <w:sz w:val="24"/>
              </w:rPr>
            </w:pPr>
            <w:r>
              <w:rPr>
                <w:rFonts w:asciiTheme="minorEastAsia" w:eastAsiaTheme="minorEastAsia" w:hAnsiTheme="minorEastAsia"/>
                <w:sz w:val="24"/>
              </w:rPr>
              <w:t>性别</w:t>
            </w:r>
          </w:p>
        </w:tc>
        <w:tc>
          <w:tcPr>
            <w:tcW w:w="1079" w:type="dxa"/>
            <w:tcBorders>
              <w:top w:val="single" w:sz="12" w:space="0" w:color="auto"/>
              <w:left w:val="single" w:sz="4" w:space="0" w:color="auto"/>
              <w:bottom w:val="single" w:sz="4" w:space="0" w:color="auto"/>
              <w:right w:val="single" w:sz="4" w:space="0" w:color="auto"/>
            </w:tcBorders>
            <w:vAlign w:val="center"/>
          </w:tcPr>
          <w:p w:rsidR="00A564B2" w:rsidRDefault="00346BF4">
            <w:pPr>
              <w:spacing w:line="460" w:lineRule="exact"/>
              <w:jc w:val="left"/>
              <w:rPr>
                <w:rFonts w:asciiTheme="minorEastAsia" w:eastAsiaTheme="minorEastAsia" w:hAnsiTheme="minorEastAsia"/>
                <w:sz w:val="24"/>
              </w:rPr>
            </w:pPr>
            <w:r>
              <w:rPr>
                <w:rFonts w:asciiTheme="minorEastAsia" w:eastAsiaTheme="minorEastAsia" w:hAnsiTheme="minorEastAsia"/>
                <w:sz w:val="24"/>
              </w:rPr>
              <w:t>学历</w:t>
            </w:r>
          </w:p>
        </w:tc>
        <w:tc>
          <w:tcPr>
            <w:tcW w:w="1575" w:type="dxa"/>
            <w:tcBorders>
              <w:top w:val="single" w:sz="12" w:space="0" w:color="auto"/>
              <w:left w:val="single" w:sz="4" w:space="0" w:color="auto"/>
              <w:bottom w:val="single" w:sz="4" w:space="0" w:color="auto"/>
              <w:right w:val="single" w:sz="4" w:space="0" w:color="auto"/>
            </w:tcBorders>
            <w:vAlign w:val="center"/>
          </w:tcPr>
          <w:p w:rsidR="00A564B2" w:rsidRDefault="00346BF4">
            <w:pPr>
              <w:spacing w:line="460" w:lineRule="exact"/>
              <w:jc w:val="left"/>
              <w:rPr>
                <w:rFonts w:asciiTheme="minorEastAsia" w:eastAsiaTheme="minorEastAsia" w:hAnsiTheme="minorEastAsia"/>
                <w:sz w:val="24"/>
              </w:rPr>
            </w:pPr>
            <w:r>
              <w:rPr>
                <w:rFonts w:asciiTheme="minorEastAsia" w:eastAsiaTheme="minorEastAsia" w:hAnsiTheme="minorEastAsia"/>
                <w:sz w:val="24"/>
              </w:rPr>
              <w:t>职称</w:t>
            </w:r>
          </w:p>
        </w:tc>
        <w:tc>
          <w:tcPr>
            <w:tcW w:w="1522" w:type="dxa"/>
            <w:tcBorders>
              <w:top w:val="single" w:sz="12" w:space="0" w:color="auto"/>
              <w:left w:val="single" w:sz="4" w:space="0" w:color="auto"/>
              <w:bottom w:val="single" w:sz="4" w:space="0" w:color="auto"/>
              <w:right w:val="single" w:sz="4" w:space="0" w:color="auto"/>
            </w:tcBorders>
            <w:vAlign w:val="center"/>
          </w:tcPr>
          <w:p w:rsidR="00A564B2" w:rsidRDefault="00346BF4">
            <w:pPr>
              <w:spacing w:line="460" w:lineRule="exact"/>
              <w:jc w:val="left"/>
              <w:rPr>
                <w:rFonts w:asciiTheme="minorEastAsia" w:eastAsiaTheme="minorEastAsia" w:hAnsiTheme="minorEastAsia"/>
                <w:sz w:val="24"/>
              </w:rPr>
            </w:pPr>
            <w:r>
              <w:rPr>
                <w:rFonts w:asciiTheme="minorEastAsia" w:eastAsiaTheme="minorEastAsia" w:hAnsiTheme="minorEastAsia"/>
                <w:sz w:val="24"/>
              </w:rPr>
              <w:t>执业资格   或注册证</w:t>
            </w:r>
          </w:p>
        </w:tc>
        <w:tc>
          <w:tcPr>
            <w:tcW w:w="1458" w:type="dxa"/>
            <w:tcBorders>
              <w:top w:val="single" w:sz="12" w:space="0" w:color="auto"/>
              <w:left w:val="single" w:sz="4" w:space="0" w:color="auto"/>
              <w:bottom w:val="single" w:sz="4" w:space="0" w:color="auto"/>
              <w:right w:val="single" w:sz="12" w:space="0" w:color="auto"/>
            </w:tcBorders>
            <w:vAlign w:val="center"/>
          </w:tcPr>
          <w:p w:rsidR="00A564B2" w:rsidRDefault="00346BF4">
            <w:pPr>
              <w:spacing w:line="460" w:lineRule="exact"/>
              <w:jc w:val="left"/>
              <w:rPr>
                <w:rFonts w:asciiTheme="minorEastAsia" w:eastAsiaTheme="minorEastAsia" w:hAnsiTheme="minorEastAsia"/>
                <w:sz w:val="24"/>
              </w:rPr>
            </w:pPr>
            <w:r>
              <w:rPr>
                <w:rFonts w:asciiTheme="minorEastAsia" w:eastAsiaTheme="minorEastAsia" w:hAnsiTheme="minorEastAsia"/>
                <w:sz w:val="24"/>
              </w:rPr>
              <w:t>拟任职务</w:t>
            </w:r>
          </w:p>
        </w:tc>
      </w:tr>
      <w:tr w:rsidR="00A564B2">
        <w:trPr>
          <w:trHeight w:val="572"/>
          <w:jc w:val="center"/>
        </w:trPr>
        <w:tc>
          <w:tcPr>
            <w:tcW w:w="746" w:type="dxa"/>
            <w:tcBorders>
              <w:top w:val="single" w:sz="4" w:space="0" w:color="auto"/>
              <w:left w:val="single" w:sz="12"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1339" w:type="dxa"/>
            <w:tcBorders>
              <w:top w:val="single" w:sz="4" w:space="0" w:color="auto"/>
              <w:left w:val="single" w:sz="4"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892" w:type="dxa"/>
            <w:tcBorders>
              <w:top w:val="single" w:sz="4" w:space="0" w:color="auto"/>
              <w:left w:val="single" w:sz="4"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769" w:type="dxa"/>
            <w:tcBorders>
              <w:top w:val="single" w:sz="4" w:space="0" w:color="auto"/>
              <w:left w:val="single" w:sz="4"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1079" w:type="dxa"/>
            <w:tcBorders>
              <w:top w:val="single" w:sz="4" w:space="0" w:color="auto"/>
              <w:left w:val="single" w:sz="4"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1522" w:type="dxa"/>
            <w:tcBorders>
              <w:top w:val="single" w:sz="4" w:space="0" w:color="auto"/>
              <w:left w:val="single" w:sz="4"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1458" w:type="dxa"/>
            <w:tcBorders>
              <w:top w:val="single" w:sz="4" w:space="0" w:color="auto"/>
              <w:left w:val="single" w:sz="4" w:space="0" w:color="auto"/>
              <w:bottom w:val="single" w:sz="4" w:space="0" w:color="auto"/>
              <w:right w:val="single" w:sz="12" w:space="0" w:color="auto"/>
            </w:tcBorders>
            <w:vAlign w:val="center"/>
          </w:tcPr>
          <w:p w:rsidR="00A564B2" w:rsidRDefault="00A564B2">
            <w:pPr>
              <w:spacing w:line="460" w:lineRule="exact"/>
              <w:jc w:val="left"/>
              <w:rPr>
                <w:rFonts w:asciiTheme="minorEastAsia" w:eastAsiaTheme="minorEastAsia" w:hAnsiTheme="minorEastAsia"/>
                <w:sz w:val="24"/>
              </w:rPr>
            </w:pPr>
          </w:p>
        </w:tc>
      </w:tr>
      <w:tr w:rsidR="00A564B2">
        <w:trPr>
          <w:trHeight w:val="572"/>
          <w:jc w:val="center"/>
        </w:trPr>
        <w:tc>
          <w:tcPr>
            <w:tcW w:w="746" w:type="dxa"/>
            <w:tcBorders>
              <w:top w:val="single" w:sz="4" w:space="0" w:color="auto"/>
              <w:left w:val="single" w:sz="12"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1339" w:type="dxa"/>
            <w:tcBorders>
              <w:top w:val="single" w:sz="4" w:space="0" w:color="auto"/>
              <w:left w:val="single" w:sz="4"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892" w:type="dxa"/>
            <w:tcBorders>
              <w:top w:val="single" w:sz="4" w:space="0" w:color="auto"/>
              <w:left w:val="single" w:sz="4"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769" w:type="dxa"/>
            <w:tcBorders>
              <w:top w:val="single" w:sz="4" w:space="0" w:color="auto"/>
              <w:left w:val="single" w:sz="4"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1079" w:type="dxa"/>
            <w:tcBorders>
              <w:top w:val="single" w:sz="4" w:space="0" w:color="auto"/>
              <w:left w:val="single" w:sz="4"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1522" w:type="dxa"/>
            <w:tcBorders>
              <w:top w:val="single" w:sz="4" w:space="0" w:color="auto"/>
              <w:left w:val="single" w:sz="4"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1458" w:type="dxa"/>
            <w:tcBorders>
              <w:top w:val="single" w:sz="4" w:space="0" w:color="auto"/>
              <w:left w:val="single" w:sz="4" w:space="0" w:color="auto"/>
              <w:bottom w:val="single" w:sz="4" w:space="0" w:color="auto"/>
              <w:right w:val="single" w:sz="12" w:space="0" w:color="auto"/>
            </w:tcBorders>
            <w:vAlign w:val="center"/>
          </w:tcPr>
          <w:p w:rsidR="00A564B2" w:rsidRDefault="00A564B2">
            <w:pPr>
              <w:spacing w:line="460" w:lineRule="exact"/>
              <w:jc w:val="left"/>
              <w:rPr>
                <w:rFonts w:asciiTheme="minorEastAsia" w:eastAsiaTheme="minorEastAsia" w:hAnsiTheme="minorEastAsia"/>
                <w:sz w:val="24"/>
              </w:rPr>
            </w:pPr>
          </w:p>
        </w:tc>
      </w:tr>
      <w:tr w:rsidR="00A564B2">
        <w:trPr>
          <w:trHeight w:val="572"/>
          <w:jc w:val="center"/>
        </w:trPr>
        <w:tc>
          <w:tcPr>
            <w:tcW w:w="746" w:type="dxa"/>
            <w:tcBorders>
              <w:top w:val="single" w:sz="4" w:space="0" w:color="auto"/>
              <w:left w:val="single" w:sz="12"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1339" w:type="dxa"/>
            <w:tcBorders>
              <w:top w:val="single" w:sz="4" w:space="0" w:color="auto"/>
              <w:left w:val="single" w:sz="4"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892" w:type="dxa"/>
            <w:tcBorders>
              <w:top w:val="single" w:sz="4" w:space="0" w:color="auto"/>
              <w:left w:val="single" w:sz="4"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769" w:type="dxa"/>
            <w:tcBorders>
              <w:top w:val="single" w:sz="4" w:space="0" w:color="auto"/>
              <w:left w:val="single" w:sz="4"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1079" w:type="dxa"/>
            <w:tcBorders>
              <w:top w:val="single" w:sz="4" w:space="0" w:color="auto"/>
              <w:left w:val="single" w:sz="4"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1522" w:type="dxa"/>
            <w:tcBorders>
              <w:top w:val="single" w:sz="4" w:space="0" w:color="auto"/>
              <w:left w:val="single" w:sz="4"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1458" w:type="dxa"/>
            <w:tcBorders>
              <w:top w:val="single" w:sz="4" w:space="0" w:color="auto"/>
              <w:left w:val="single" w:sz="4" w:space="0" w:color="auto"/>
              <w:bottom w:val="single" w:sz="4" w:space="0" w:color="auto"/>
              <w:right w:val="single" w:sz="12" w:space="0" w:color="auto"/>
            </w:tcBorders>
            <w:vAlign w:val="center"/>
          </w:tcPr>
          <w:p w:rsidR="00A564B2" w:rsidRDefault="00A564B2">
            <w:pPr>
              <w:spacing w:line="460" w:lineRule="exact"/>
              <w:jc w:val="left"/>
              <w:rPr>
                <w:rFonts w:asciiTheme="minorEastAsia" w:eastAsiaTheme="minorEastAsia" w:hAnsiTheme="minorEastAsia"/>
                <w:sz w:val="24"/>
              </w:rPr>
            </w:pPr>
          </w:p>
        </w:tc>
      </w:tr>
      <w:tr w:rsidR="00A564B2">
        <w:trPr>
          <w:trHeight w:val="572"/>
          <w:jc w:val="center"/>
        </w:trPr>
        <w:tc>
          <w:tcPr>
            <w:tcW w:w="746" w:type="dxa"/>
            <w:tcBorders>
              <w:top w:val="single" w:sz="4" w:space="0" w:color="auto"/>
              <w:left w:val="single" w:sz="12"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1339" w:type="dxa"/>
            <w:tcBorders>
              <w:top w:val="single" w:sz="4" w:space="0" w:color="auto"/>
              <w:left w:val="single" w:sz="4"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892" w:type="dxa"/>
            <w:tcBorders>
              <w:top w:val="single" w:sz="4" w:space="0" w:color="auto"/>
              <w:left w:val="single" w:sz="4"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769" w:type="dxa"/>
            <w:tcBorders>
              <w:top w:val="single" w:sz="4" w:space="0" w:color="auto"/>
              <w:left w:val="single" w:sz="4"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1079" w:type="dxa"/>
            <w:tcBorders>
              <w:top w:val="single" w:sz="4" w:space="0" w:color="auto"/>
              <w:left w:val="single" w:sz="4"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1522" w:type="dxa"/>
            <w:tcBorders>
              <w:top w:val="single" w:sz="4" w:space="0" w:color="auto"/>
              <w:left w:val="single" w:sz="4"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1458" w:type="dxa"/>
            <w:tcBorders>
              <w:top w:val="single" w:sz="4" w:space="0" w:color="auto"/>
              <w:left w:val="single" w:sz="4" w:space="0" w:color="auto"/>
              <w:bottom w:val="single" w:sz="4" w:space="0" w:color="auto"/>
              <w:right w:val="single" w:sz="12" w:space="0" w:color="auto"/>
            </w:tcBorders>
            <w:vAlign w:val="center"/>
          </w:tcPr>
          <w:p w:rsidR="00A564B2" w:rsidRDefault="00A564B2">
            <w:pPr>
              <w:spacing w:line="460" w:lineRule="exact"/>
              <w:jc w:val="left"/>
              <w:rPr>
                <w:rFonts w:asciiTheme="minorEastAsia" w:eastAsiaTheme="minorEastAsia" w:hAnsiTheme="minorEastAsia"/>
                <w:sz w:val="24"/>
              </w:rPr>
            </w:pPr>
          </w:p>
        </w:tc>
      </w:tr>
      <w:tr w:rsidR="00A564B2">
        <w:trPr>
          <w:trHeight w:val="572"/>
          <w:jc w:val="center"/>
        </w:trPr>
        <w:tc>
          <w:tcPr>
            <w:tcW w:w="746" w:type="dxa"/>
            <w:tcBorders>
              <w:top w:val="single" w:sz="4" w:space="0" w:color="auto"/>
              <w:left w:val="single" w:sz="12"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1339" w:type="dxa"/>
            <w:tcBorders>
              <w:top w:val="single" w:sz="4" w:space="0" w:color="auto"/>
              <w:left w:val="single" w:sz="4"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892" w:type="dxa"/>
            <w:tcBorders>
              <w:top w:val="single" w:sz="4" w:space="0" w:color="auto"/>
              <w:left w:val="single" w:sz="4"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769" w:type="dxa"/>
            <w:tcBorders>
              <w:top w:val="single" w:sz="4" w:space="0" w:color="auto"/>
              <w:left w:val="single" w:sz="4"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1079" w:type="dxa"/>
            <w:tcBorders>
              <w:top w:val="single" w:sz="4" w:space="0" w:color="auto"/>
              <w:left w:val="single" w:sz="4"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1522" w:type="dxa"/>
            <w:tcBorders>
              <w:top w:val="single" w:sz="4" w:space="0" w:color="auto"/>
              <w:left w:val="single" w:sz="4"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1458" w:type="dxa"/>
            <w:tcBorders>
              <w:top w:val="single" w:sz="4" w:space="0" w:color="auto"/>
              <w:left w:val="single" w:sz="4" w:space="0" w:color="auto"/>
              <w:bottom w:val="single" w:sz="4" w:space="0" w:color="auto"/>
              <w:right w:val="single" w:sz="12" w:space="0" w:color="auto"/>
            </w:tcBorders>
            <w:vAlign w:val="center"/>
          </w:tcPr>
          <w:p w:rsidR="00A564B2" w:rsidRDefault="00A564B2">
            <w:pPr>
              <w:spacing w:line="460" w:lineRule="exact"/>
              <w:jc w:val="left"/>
              <w:rPr>
                <w:rFonts w:asciiTheme="minorEastAsia" w:eastAsiaTheme="minorEastAsia" w:hAnsiTheme="minorEastAsia"/>
                <w:sz w:val="24"/>
              </w:rPr>
            </w:pPr>
          </w:p>
        </w:tc>
      </w:tr>
      <w:tr w:rsidR="00A564B2">
        <w:trPr>
          <w:trHeight w:val="572"/>
          <w:jc w:val="center"/>
        </w:trPr>
        <w:tc>
          <w:tcPr>
            <w:tcW w:w="746" w:type="dxa"/>
            <w:tcBorders>
              <w:top w:val="single" w:sz="4" w:space="0" w:color="auto"/>
              <w:left w:val="single" w:sz="12"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1339" w:type="dxa"/>
            <w:tcBorders>
              <w:top w:val="single" w:sz="4" w:space="0" w:color="auto"/>
              <w:left w:val="single" w:sz="4"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892" w:type="dxa"/>
            <w:tcBorders>
              <w:top w:val="single" w:sz="4" w:space="0" w:color="auto"/>
              <w:left w:val="single" w:sz="4"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769" w:type="dxa"/>
            <w:tcBorders>
              <w:top w:val="single" w:sz="4" w:space="0" w:color="auto"/>
              <w:left w:val="single" w:sz="4"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1079" w:type="dxa"/>
            <w:tcBorders>
              <w:top w:val="single" w:sz="4" w:space="0" w:color="auto"/>
              <w:left w:val="single" w:sz="4"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1522" w:type="dxa"/>
            <w:tcBorders>
              <w:top w:val="single" w:sz="4" w:space="0" w:color="auto"/>
              <w:left w:val="single" w:sz="4"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1458" w:type="dxa"/>
            <w:tcBorders>
              <w:top w:val="single" w:sz="4" w:space="0" w:color="auto"/>
              <w:left w:val="single" w:sz="4" w:space="0" w:color="auto"/>
              <w:bottom w:val="single" w:sz="4" w:space="0" w:color="auto"/>
              <w:right w:val="single" w:sz="12" w:space="0" w:color="auto"/>
            </w:tcBorders>
            <w:vAlign w:val="center"/>
          </w:tcPr>
          <w:p w:rsidR="00A564B2" w:rsidRDefault="00A564B2">
            <w:pPr>
              <w:spacing w:line="460" w:lineRule="exact"/>
              <w:jc w:val="left"/>
              <w:rPr>
                <w:rFonts w:asciiTheme="minorEastAsia" w:eastAsiaTheme="minorEastAsia" w:hAnsiTheme="minorEastAsia"/>
                <w:sz w:val="24"/>
              </w:rPr>
            </w:pPr>
          </w:p>
        </w:tc>
      </w:tr>
      <w:tr w:rsidR="00A564B2">
        <w:trPr>
          <w:trHeight w:val="572"/>
          <w:jc w:val="center"/>
        </w:trPr>
        <w:tc>
          <w:tcPr>
            <w:tcW w:w="746" w:type="dxa"/>
            <w:tcBorders>
              <w:top w:val="single" w:sz="4" w:space="0" w:color="auto"/>
              <w:left w:val="single" w:sz="12"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1339" w:type="dxa"/>
            <w:tcBorders>
              <w:top w:val="single" w:sz="4" w:space="0" w:color="auto"/>
              <w:left w:val="single" w:sz="4"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892" w:type="dxa"/>
            <w:tcBorders>
              <w:top w:val="single" w:sz="4" w:space="0" w:color="auto"/>
              <w:left w:val="single" w:sz="4"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769" w:type="dxa"/>
            <w:tcBorders>
              <w:top w:val="single" w:sz="4" w:space="0" w:color="auto"/>
              <w:left w:val="single" w:sz="4"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1079" w:type="dxa"/>
            <w:tcBorders>
              <w:top w:val="single" w:sz="4" w:space="0" w:color="auto"/>
              <w:left w:val="single" w:sz="4"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1522" w:type="dxa"/>
            <w:tcBorders>
              <w:top w:val="single" w:sz="4" w:space="0" w:color="auto"/>
              <w:left w:val="single" w:sz="4"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1458" w:type="dxa"/>
            <w:tcBorders>
              <w:top w:val="single" w:sz="4" w:space="0" w:color="auto"/>
              <w:left w:val="single" w:sz="4" w:space="0" w:color="auto"/>
              <w:bottom w:val="single" w:sz="4" w:space="0" w:color="auto"/>
              <w:right w:val="single" w:sz="12" w:space="0" w:color="auto"/>
            </w:tcBorders>
            <w:vAlign w:val="center"/>
          </w:tcPr>
          <w:p w:rsidR="00A564B2" w:rsidRDefault="00A564B2">
            <w:pPr>
              <w:spacing w:line="460" w:lineRule="exact"/>
              <w:jc w:val="left"/>
              <w:rPr>
                <w:rFonts w:asciiTheme="minorEastAsia" w:eastAsiaTheme="minorEastAsia" w:hAnsiTheme="minorEastAsia"/>
                <w:sz w:val="24"/>
              </w:rPr>
            </w:pPr>
          </w:p>
        </w:tc>
      </w:tr>
      <w:tr w:rsidR="00A564B2">
        <w:trPr>
          <w:trHeight w:val="572"/>
          <w:jc w:val="center"/>
        </w:trPr>
        <w:tc>
          <w:tcPr>
            <w:tcW w:w="746" w:type="dxa"/>
            <w:tcBorders>
              <w:top w:val="single" w:sz="4" w:space="0" w:color="auto"/>
              <w:left w:val="single" w:sz="12"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1339" w:type="dxa"/>
            <w:tcBorders>
              <w:top w:val="single" w:sz="4" w:space="0" w:color="auto"/>
              <w:left w:val="single" w:sz="4"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892" w:type="dxa"/>
            <w:tcBorders>
              <w:top w:val="single" w:sz="4" w:space="0" w:color="auto"/>
              <w:left w:val="single" w:sz="4"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769" w:type="dxa"/>
            <w:tcBorders>
              <w:top w:val="single" w:sz="4" w:space="0" w:color="auto"/>
              <w:left w:val="single" w:sz="4"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1079" w:type="dxa"/>
            <w:tcBorders>
              <w:top w:val="single" w:sz="4" w:space="0" w:color="auto"/>
              <w:left w:val="single" w:sz="4"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1522" w:type="dxa"/>
            <w:tcBorders>
              <w:top w:val="single" w:sz="4" w:space="0" w:color="auto"/>
              <w:left w:val="single" w:sz="4"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1458" w:type="dxa"/>
            <w:tcBorders>
              <w:top w:val="single" w:sz="4" w:space="0" w:color="auto"/>
              <w:left w:val="single" w:sz="4" w:space="0" w:color="auto"/>
              <w:bottom w:val="single" w:sz="4" w:space="0" w:color="auto"/>
              <w:right w:val="single" w:sz="12" w:space="0" w:color="auto"/>
            </w:tcBorders>
            <w:vAlign w:val="center"/>
          </w:tcPr>
          <w:p w:rsidR="00A564B2" w:rsidRDefault="00A564B2">
            <w:pPr>
              <w:spacing w:line="460" w:lineRule="exact"/>
              <w:jc w:val="left"/>
              <w:rPr>
                <w:rFonts w:asciiTheme="minorEastAsia" w:eastAsiaTheme="minorEastAsia" w:hAnsiTheme="minorEastAsia"/>
                <w:sz w:val="24"/>
              </w:rPr>
            </w:pPr>
          </w:p>
        </w:tc>
      </w:tr>
      <w:tr w:rsidR="00A564B2">
        <w:trPr>
          <w:trHeight w:val="572"/>
          <w:jc w:val="center"/>
        </w:trPr>
        <w:tc>
          <w:tcPr>
            <w:tcW w:w="746" w:type="dxa"/>
            <w:tcBorders>
              <w:top w:val="single" w:sz="4" w:space="0" w:color="auto"/>
              <w:left w:val="single" w:sz="12"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1339" w:type="dxa"/>
            <w:tcBorders>
              <w:top w:val="single" w:sz="4" w:space="0" w:color="auto"/>
              <w:left w:val="single" w:sz="4"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892" w:type="dxa"/>
            <w:tcBorders>
              <w:top w:val="single" w:sz="4" w:space="0" w:color="auto"/>
              <w:left w:val="single" w:sz="4"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769" w:type="dxa"/>
            <w:tcBorders>
              <w:top w:val="single" w:sz="4" w:space="0" w:color="auto"/>
              <w:left w:val="single" w:sz="4"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1079" w:type="dxa"/>
            <w:tcBorders>
              <w:top w:val="single" w:sz="4" w:space="0" w:color="auto"/>
              <w:left w:val="single" w:sz="4"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1522" w:type="dxa"/>
            <w:tcBorders>
              <w:top w:val="single" w:sz="4" w:space="0" w:color="auto"/>
              <w:left w:val="single" w:sz="4"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1458" w:type="dxa"/>
            <w:tcBorders>
              <w:top w:val="single" w:sz="4" w:space="0" w:color="auto"/>
              <w:left w:val="single" w:sz="4" w:space="0" w:color="auto"/>
              <w:bottom w:val="single" w:sz="4" w:space="0" w:color="auto"/>
              <w:right w:val="single" w:sz="12" w:space="0" w:color="auto"/>
            </w:tcBorders>
            <w:vAlign w:val="center"/>
          </w:tcPr>
          <w:p w:rsidR="00A564B2" w:rsidRDefault="00A564B2">
            <w:pPr>
              <w:spacing w:line="460" w:lineRule="exact"/>
              <w:jc w:val="left"/>
              <w:rPr>
                <w:rFonts w:asciiTheme="minorEastAsia" w:eastAsiaTheme="minorEastAsia" w:hAnsiTheme="minorEastAsia"/>
                <w:sz w:val="24"/>
              </w:rPr>
            </w:pPr>
          </w:p>
        </w:tc>
      </w:tr>
      <w:tr w:rsidR="00A564B2">
        <w:trPr>
          <w:trHeight w:val="572"/>
          <w:jc w:val="center"/>
        </w:trPr>
        <w:tc>
          <w:tcPr>
            <w:tcW w:w="746" w:type="dxa"/>
            <w:tcBorders>
              <w:top w:val="single" w:sz="4" w:space="0" w:color="auto"/>
              <w:left w:val="single" w:sz="12"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1339" w:type="dxa"/>
            <w:tcBorders>
              <w:top w:val="single" w:sz="4" w:space="0" w:color="auto"/>
              <w:left w:val="single" w:sz="4"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892" w:type="dxa"/>
            <w:tcBorders>
              <w:top w:val="single" w:sz="4" w:space="0" w:color="auto"/>
              <w:left w:val="single" w:sz="4"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769" w:type="dxa"/>
            <w:tcBorders>
              <w:top w:val="single" w:sz="4" w:space="0" w:color="auto"/>
              <w:left w:val="single" w:sz="4"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1079" w:type="dxa"/>
            <w:tcBorders>
              <w:top w:val="single" w:sz="4" w:space="0" w:color="auto"/>
              <w:left w:val="single" w:sz="4"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1522" w:type="dxa"/>
            <w:tcBorders>
              <w:top w:val="single" w:sz="4" w:space="0" w:color="auto"/>
              <w:left w:val="single" w:sz="4" w:space="0" w:color="auto"/>
              <w:bottom w:val="single" w:sz="4" w:space="0" w:color="auto"/>
              <w:right w:val="single" w:sz="4" w:space="0" w:color="auto"/>
            </w:tcBorders>
            <w:vAlign w:val="center"/>
          </w:tcPr>
          <w:p w:rsidR="00A564B2" w:rsidRDefault="00A564B2">
            <w:pPr>
              <w:spacing w:line="460" w:lineRule="exact"/>
              <w:jc w:val="left"/>
              <w:rPr>
                <w:rFonts w:asciiTheme="minorEastAsia" w:eastAsiaTheme="minorEastAsia" w:hAnsiTheme="minorEastAsia"/>
                <w:sz w:val="24"/>
              </w:rPr>
            </w:pPr>
          </w:p>
        </w:tc>
        <w:tc>
          <w:tcPr>
            <w:tcW w:w="1458" w:type="dxa"/>
            <w:tcBorders>
              <w:top w:val="single" w:sz="4" w:space="0" w:color="auto"/>
              <w:left w:val="single" w:sz="4" w:space="0" w:color="auto"/>
              <w:bottom w:val="single" w:sz="4" w:space="0" w:color="auto"/>
              <w:right w:val="single" w:sz="12" w:space="0" w:color="auto"/>
            </w:tcBorders>
            <w:vAlign w:val="center"/>
          </w:tcPr>
          <w:p w:rsidR="00A564B2" w:rsidRDefault="00A564B2">
            <w:pPr>
              <w:spacing w:line="460" w:lineRule="exact"/>
              <w:jc w:val="left"/>
              <w:rPr>
                <w:rFonts w:asciiTheme="minorEastAsia" w:eastAsiaTheme="minorEastAsia" w:hAnsiTheme="minorEastAsia"/>
                <w:sz w:val="24"/>
              </w:rPr>
            </w:pPr>
          </w:p>
        </w:tc>
      </w:tr>
    </w:tbl>
    <w:p w:rsidR="00A564B2" w:rsidRDefault="00A564B2">
      <w:pPr>
        <w:spacing w:line="460" w:lineRule="exact"/>
        <w:jc w:val="left"/>
        <w:rPr>
          <w:rFonts w:asciiTheme="minorEastAsia" w:eastAsiaTheme="minorEastAsia" w:hAnsiTheme="minorEastAsia"/>
          <w:sz w:val="28"/>
        </w:rPr>
      </w:pPr>
    </w:p>
    <w:p w:rsidR="00A564B2" w:rsidRDefault="00346BF4">
      <w:pPr>
        <w:tabs>
          <w:tab w:val="left" w:pos="8820"/>
        </w:tabs>
        <w:autoSpaceDE w:val="0"/>
        <w:autoSpaceDN w:val="0"/>
        <w:spacing w:line="341" w:lineRule="exact"/>
        <w:jc w:val="left"/>
        <w:rPr>
          <w:rFonts w:asciiTheme="minorEastAsia" w:eastAsiaTheme="minorEastAsia" w:hAnsiTheme="minorEastAsia"/>
          <w:sz w:val="24"/>
        </w:rPr>
      </w:pPr>
      <w:r>
        <w:rPr>
          <w:rFonts w:asciiTheme="minorEastAsia" w:eastAsiaTheme="minorEastAsia" w:hAnsiTheme="minorEastAsia"/>
          <w:sz w:val="24"/>
        </w:rPr>
        <w:t>（主要设计人员包括： 项目负责人、建筑、结构等专业设计人员，并附执业资格或注册证</w:t>
      </w:r>
      <w:r>
        <w:rPr>
          <w:rFonts w:asciiTheme="minorEastAsia" w:eastAsiaTheme="minorEastAsia" w:hAnsiTheme="minorEastAsia" w:hint="eastAsia"/>
          <w:sz w:val="24"/>
        </w:rPr>
        <w:t>及职称证</w:t>
      </w:r>
      <w:r>
        <w:rPr>
          <w:rFonts w:asciiTheme="minorEastAsia" w:eastAsiaTheme="minorEastAsia" w:hAnsiTheme="minorEastAsia"/>
          <w:sz w:val="24"/>
        </w:rPr>
        <w:t>等相关资料的复印件。）</w:t>
      </w:r>
    </w:p>
    <w:p w:rsidR="00A564B2" w:rsidRDefault="00346BF4">
      <w:pPr>
        <w:tabs>
          <w:tab w:val="left" w:pos="8820"/>
        </w:tabs>
        <w:autoSpaceDE w:val="0"/>
        <w:autoSpaceDN w:val="0"/>
        <w:spacing w:line="341" w:lineRule="exact"/>
        <w:jc w:val="left"/>
        <w:rPr>
          <w:rFonts w:asciiTheme="minorEastAsia" w:eastAsiaTheme="minorEastAsia" w:hAnsiTheme="minorEastAsia" w:cs="宋体"/>
          <w:b/>
          <w:bCs/>
          <w:sz w:val="28"/>
          <w:szCs w:val="32"/>
        </w:rPr>
      </w:pPr>
      <w:r>
        <w:rPr>
          <w:rFonts w:asciiTheme="minorEastAsia" w:eastAsiaTheme="minorEastAsia" w:hAnsiTheme="minorEastAsia" w:cs="宋体" w:hint="eastAsia"/>
          <w:b/>
          <w:bCs/>
          <w:sz w:val="28"/>
          <w:szCs w:val="32"/>
        </w:rPr>
        <w:br w:type="page"/>
      </w:r>
    </w:p>
    <w:p w:rsidR="00A564B2" w:rsidRDefault="00346BF4">
      <w:pPr>
        <w:tabs>
          <w:tab w:val="left" w:pos="8820"/>
        </w:tabs>
        <w:autoSpaceDE w:val="0"/>
        <w:autoSpaceDN w:val="0"/>
        <w:spacing w:line="341" w:lineRule="exact"/>
        <w:jc w:val="center"/>
        <w:rPr>
          <w:rFonts w:asciiTheme="minorEastAsia" w:eastAsiaTheme="minorEastAsia" w:hAnsiTheme="minorEastAsia" w:cs="宋体"/>
          <w:b/>
          <w:bCs/>
          <w:sz w:val="28"/>
          <w:szCs w:val="32"/>
        </w:rPr>
      </w:pPr>
      <w:r>
        <w:rPr>
          <w:rFonts w:asciiTheme="minorEastAsia" w:eastAsiaTheme="minorEastAsia" w:hAnsiTheme="minorEastAsia" w:cs="宋体" w:hint="eastAsia"/>
          <w:b/>
          <w:bCs/>
          <w:sz w:val="28"/>
          <w:szCs w:val="32"/>
        </w:rPr>
        <w:lastRenderedPageBreak/>
        <w:t>九、其他资料</w:t>
      </w:r>
      <w:bookmarkEnd w:id="29"/>
    </w:p>
    <w:p w:rsidR="00A564B2" w:rsidRDefault="00A564B2">
      <w:pPr>
        <w:autoSpaceDE w:val="0"/>
        <w:autoSpaceDN w:val="0"/>
        <w:spacing w:line="341" w:lineRule="exact"/>
        <w:jc w:val="center"/>
        <w:rPr>
          <w:rFonts w:asciiTheme="minorEastAsia" w:eastAsiaTheme="minorEastAsia" w:hAnsiTheme="minorEastAsia" w:cs="黑体"/>
          <w:position w:val="-3"/>
          <w:sz w:val="28"/>
          <w:szCs w:val="28"/>
        </w:rPr>
      </w:pPr>
    </w:p>
    <w:p w:rsidR="00A564B2" w:rsidRDefault="00346BF4">
      <w:pPr>
        <w:kinsoku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1、磋商文件要求的其他资料；</w:t>
      </w:r>
    </w:p>
    <w:p w:rsidR="00A564B2" w:rsidRDefault="00346BF4">
      <w:pPr>
        <w:kinsoku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2、供应商认为有必要提供的其他资料。</w:t>
      </w:r>
    </w:p>
    <w:p w:rsidR="00A564B2" w:rsidRDefault="00A564B2">
      <w:pPr>
        <w:spacing w:line="360" w:lineRule="atLeast"/>
        <w:jc w:val="center"/>
        <w:rPr>
          <w:rFonts w:asciiTheme="minorEastAsia" w:eastAsiaTheme="minorEastAsia" w:hAnsiTheme="minorEastAsia"/>
          <w:b/>
          <w:sz w:val="32"/>
          <w:szCs w:val="32"/>
        </w:rPr>
      </w:pPr>
    </w:p>
    <w:p w:rsidR="00A564B2" w:rsidRDefault="00A564B2">
      <w:pPr>
        <w:spacing w:line="360" w:lineRule="atLeast"/>
        <w:jc w:val="center"/>
        <w:rPr>
          <w:rFonts w:asciiTheme="minorEastAsia" w:eastAsiaTheme="minorEastAsia" w:hAnsiTheme="minorEastAsia"/>
          <w:b/>
          <w:sz w:val="32"/>
          <w:szCs w:val="32"/>
        </w:rPr>
      </w:pPr>
    </w:p>
    <w:p w:rsidR="00A564B2" w:rsidRDefault="00A564B2">
      <w:pPr>
        <w:spacing w:line="360" w:lineRule="atLeast"/>
        <w:jc w:val="center"/>
        <w:rPr>
          <w:rFonts w:asciiTheme="minorEastAsia" w:eastAsiaTheme="minorEastAsia" w:hAnsiTheme="minorEastAsia"/>
          <w:b/>
          <w:sz w:val="32"/>
          <w:szCs w:val="32"/>
        </w:rPr>
      </w:pPr>
    </w:p>
    <w:p w:rsidR="00A564B2" w:rsidRDefault="00A564B2">
      <w:pPr>
        <w:spacing w:line="360" w:lineRule="atLeast"/>
        <w:jc w:val="center"/>
        <w:rPr>
          <w:rFonts w:asciiTheme="minorEastAsia" w:eastAsiaTheme="minorEastAsia" w:hAnsiTheme="minorEastAsia"/>
          <w:b/>
          <w:sz w:val="32"/>
          <w:szCs w:val="32"/>
        </w:rPr>
      </w:pPr>
    </w:p>
    <w:p w:rsidR="00A564B2" w:rsidRDefault="00A564B2">
      <w:pPr>
        <w:spacing w:line="360" w:lineRule="atLeast"/>
        <w:jc w:val="center"/>
        <w:rPr>
          <w:rFonts w:asciiTheme="minorEastAsia" w:eastAsiaTheme="minorEastAsia" w:hAnsiTheme="minorEastAsia"/>
          <w:b/>
          <w:sz w:val="32"/>
          <w:szCs w:val="32"/>
        </w:rPr>
      </w:pPr>
    </w:p>
    <w:p w:rsidR="00A564B2" w:rsidRDefault="00346BF4">
      <w:pPr>
        <w:spacing w:line="400" w:lineRule="atLeast"/>
        <w:ind w:firstLineChars="1100" w:firstLine="2640"/>
        <w:rPr>
          <w:rFonts w:asciiTheme="minorEastAsia" w:eastAsiaTheme="minorEastAsia" w:hAnsiTheme="minorEastAsia" w:cs="宋体"/>
          <w:sz w:val="24"/>
          <w:u w:val="single"/>
        </w:rPr>
      </w:pPr>
      <w:r>
        <w:rPr>
          <w:rFonts w:asciiTheme="minorEastAsia" w:eastAsiaTheme="minorEastAsia" w:hAnsiTheme="minorEastAsia" w:cs="宋体" w:hint="eastAsia"/>
          <w:sz w:val="24"/>
        </w:rPr>
        <w:t>供应商名称：</w:t>
      </w:r>
      <w:r>
        <w:rPr>
          <w:rFonts w:asciiTheme="minorEastAsia" w:eastAsiaTheme="minorEastAsia" w:hAnsiTheme="minorEastAsia" w:cs="宋体" w:hint="eastAsia"/>
          <w:sz w:val="24"/>
          <w:u w:val="single"/>
        </w:rPr>
        <w:t xml:space="preserve">                               （公章）</w:t>
      </w:r>
    </w:p>
    <w:p w:rsidR="00A564B2" w:rsidRDefault="00A564B2">
      <w:pPr>
        <w:spacing w:line="400" w:lineRule="atLeast"/>
        <w:rPr>
          <w:rFonts w:asciiTheme="minorEastAsia" w:eastAsiaTheme="minorEastAsia" w:hAnsiTheme="minorEastAsia" w:cs="宋体"/>
          <w:sz w:val="24"/>
          <w:u w:val="single"/>
        </w:rPr>
      </w:pPr>
    </w:p>
    <w:p w:rsidR="00A564B2" w:rsidRDefault="00346BF4">
      <w:pPr>
        <w:rPr>
          <w:rFonts w:asciiTheme="minorEastAsia" w:eastAsiaTheme="minorEastAsia" w:hAnsiTheme="minorEastAsia" w:cs="宋体"/>
          <w:sz w:val="24"/>
        </w:rPr>
      </w:pPr>
      <w:r>
        <w:rPr>
          <w:rFonts w:asciiTheme="minorEastAsia" w:eastAsiaTheme="minorEastAsia" w:hAnsiTheme="minorEastAsia" w:cs="宋体" w:hint="eastAsia"/>
          <w:sz w:val="24"/>
        </w:rPr>
        <w:t xml:space="preserve">                     法定代表人或</w:t>
      </w:r>
    </w:p>
    <w:p w:rsidR="00A564B2" w:rsidRDefault="00346BF4">
      <w:pPr>
        <w:rPr>
          <w:rFonts w:asciiTheme="minorEastAsia" w:eastAsiaTheme="minorEastAsia" w:hAnsiTheme="minorEastAsia" w:cs="宋体"/>
          <w:sz w:val="24"/>
          <w:u w:val="single"/>
        </w:rPr>
      </w:pPr>
      <w:r>
        <w:rPr>
          <w:rFonts w:asciiTheme="minorEastAsia" w:eastAsiaTheme="minorEastAsia" w:hAnsiTheme="minorEastAsia" w:cs="宋体" w:hint="eastAsia"/>
          <w:sz w:val="24"/>
        </w:rPr>
        <w:t xml:space="preserve">                     被授权代表：</w:t>
      </w:r>
      <w:r>
        <w:rPr>
          <w:rFonts w:asciiTheme="minorEastAsia" w:eastAsiaTheme="minorEastAsia" w:hAnsiTheme="minorEastAsia" w:cs="宋体" w:hint="eastAsia"/>
          <w:sz w:val="24"/>
          <w:u w:val="single"/>
        </w:rPr>
        <w:t xml:space="preserve">                          (签字或盖章)</w:t>
      </w:r>
    </w:p>
    <w:p w:rsidR="00A564B2" w:rsidRDefault="00A564B2">
      <w:pPr>
        <w:rPr>
          <w:rFonts w:asciiTheme="minorEastAsia" w:eastAsiaTheme="minorEastAsia" w:hAnsiTheme="minorEastAsia" w:cs="宋体"/>
          <w:sz w:val="24"/>
          <w:u w:val="single"/>
        </w:rPr>
      </w:pPr>
    </w:p>
    <w:p w:rsidR="00A564B2" w:rsidRDefault="00A564B2">
      <w:pPr>
        <w:rPr>
          <w:rFonts w:asciiTheme="minorEastAsia" w:eastAsiaTheme="minorEastAsia" w:hAnsiTheme="minorEastAsia" w:cs="宋体"/>
          <w:sz w:val="24"/>
          <w:u w:val="single"/>
        </w:rPr>
      </w:pPr>
    </w:p>
    <w:p w:rsidR="00A564B2" w:rsidRDefault="00346BF4">
      <w:pPr>
        <w:rPr>
          <w:rFonts w:asciiTheme="minorEastAsia" w:eastAsiaTheme="minorEastAsia" w:hAnsiTheme="minorEastAsia" w:cs="宋体"/>
          <w:sz w:val="24"/>
          <w:u w:val="single"/>
        </w:rPr>
      </w:pPr>
      <w:r>
        <w:rPr>
          <w:rFonts w:asciiTheme="minorEastAsia" w:eastAsiaTheme="minorEastAsia" w:hAnsiTheme="minorEastAsia" w:cs="宋体" w:hint="eastAsia"/>
          <w:sz w:val="24"/>
        </w:rPr>
        <w:t xml:space="preserve">                     日期：</w:t>
      </w:r>
      <w:r>
        <w:rPr>
          <w:rFonts w:asciiTheme="minorEastAsia" w:eastAsiaTheme="minorEastAsia" w:hAnsiTheme="minorEastAsia" w:cs="宋体" w:hint="eastAsia"/>
          <w:sz w:val="24"/>
          <w:u w:val="single"/>
        </w:rPr>
        <w:t xml:space="preserve">                                            </w:t>
      </w:r>
    </w:p>
    <w:p w:rsidR="00A564B2" w:rsidRDefault="00A564B2">
      <w:pPr>
        <w:spacing w:line="360" w:lineRule="atLeast"/>
        <w:jc w:val="center"/>
        <w:rPr>
          <w:rFonts w:asciiTheme="minorEastAsia" w:eastAsiaTheme="minorEastAsia" w:hAnsiTheme="minorEastAsia"/>
          <w:b/>
          <w:sz w:val="32"/>
          <w:szCs w:val="32"/>
        </w:rPr>
      </w:pPr>
    </w:p>
    <w:p w:rsidR="00A564B2" w:rsidRDefault="00A564B2">
      <w:pPr>
        <w:spacing w:line="360" w:lineRule="atLeast"/>
        <w:jc w:val="center"/>
        <w:rPr>
          <w:rFonts w:asciiTheme="minorEastAsia" w:eastAsiaTheme="minorEastAsia" w:hAnsiTheme="minorEastAsia"/>
          <w:b/>
          <w:sz w:val="32"/>
          <w:szCs w:val="32"/>
        </w:rPr>
      </w:pPr>
    </w:p>
    <w:p w:rsidR="00A564B2" w:rsidRDefault="00A564B2">
      <w:pPr>
        <w:spacing w:line="360" w:lineRule="atLeast"/>
        <w:jc w:val="center"/>
        <w:rPr>
          <w:rFonts w:asciiTheme="minorEastAsia" w:eastAsiaTheme="minorEastAsia" w:hAnsiTheme="minorEastAsia"/>
          <w:b/>
          <w:sz w:val="32"/>
          <w:szCs w:val="32"/>
        </w:rPr>
      </w:pPr>
    </w:p>
    <w:p w:rsidR="00A564B2" w:rsidRDefault="00A564B2">
      <w:pPr>
        <w:spacing w:line="360" w:lineRule="atLeast"/>
        <w:jc w:val="center"/>
        <w:rPr>
          <w:rFonts w:asciiTheme="minorEastAsia" w:eastAsiaTheme="minorEastAsia" w:hAnsiTheme="minorEastAsia"/>
          <w:b/>
          <w:sz w:val="32"/>
          <w:szCs w:val="32"/>
        </w:rPr>
      </w:pPr>
    </w:p>
    <w:p w:rsidR="00A564B2" w:rsidRDefault="00A564B2">
      <w:pPr>
        <w:spacing w:line="360" w:lineRule="atLeast"/>
        <w:jc w:val="center"/>
        <w:rPr>
          <w:rFonts w:asciiTheme="minorEastAsia" w:eastAsiaTheme="minorEastAsia" w:hAnsiTheme="minorEastAsia"/>
          <w:b/>
          <w:sz w:val="32"/>
          <w:szCs w:val="32"/>
        </w:rPr>
      </w:pPr>
    </w:p>
    <w:p w:rsidR="00A564B2" w:rsidRDefault="00A564B2">
      <w:pPr>
        <w:spacing w:line="360" w:lineRule="atLeast"/>
        <w:jc w:val="center"/>
        <w:rPr>
          <w:rFonts w:asciiTheme="minorEastAsia" w:eastAsiaTheme="minorEastAsia" w:hAnsiTheme="minorEastAsia"/>
          <w:b/>
          <w:sz w:val="32"/>
          <w:szCs w:val="32"/>
        </w:rPr>
      </w:pPr>
    </w:p>
    <w:p w:rsidR="00A564B2" w:rsidRDefault="00A564B2">
      <w:pPr>
        <w:spacing w:line="360" w:lineRule="atLeast"/>
        <w:jc w:val="center"/>
        <w:rPr>
          <w:rFonts w:asciiTheme="minorEastAsia" w:eastAsiaTheme="minorEastAsia" w:hAnsiTheme="minorEastAsia"/>
          <w:b/>
          <w:sz w:val="32"/>
          <w:szCs w:val="32"/>
        </w:rPr>
      </w:pPr>
    </w:p>
    <w:p w:rsidR="00A564B2" w:rsidRDefault="00A564B2">
      <w:pPr>
        <w:spacing w:line="360" w:lineRule="atLeast"/>
        <w:jc w:val="center"/>
        <w:rPr>
          <w:rFonts w:asciiTheme="minorEastAsia" w:eastAsiaTheme="minorEastAsia" w:hAnsiTheme="minorEastAsia"/>
          <w:b/>
          <w:sz w:val="32"/>
          <w:szCs w:val="32"/>
        </w:rPr>
      </w:pPr>
    </w:p>
    <w:p w:rsidR="00A564B2" w:rsidRDefault="00A564B2">
      <w:pPr>
        <w:spacing w:line="360" w:lineRule="atLeast"/>
        <w:jc w:val="center"/>
        <w:rPr>
          <w:rFonts w:asciiTheme="minorEastAsia" w:eastAsiaTheme="minorEastAsia" w:hAnsiTheme="minorEastAsia"/>
          <w:b/>
          <w:sz w:val="32"/>
          <w:szCs w:val="32"/>
        </w:rPr>
      </w:pPr>
    </w:p>
    <w:p w:rsidR="00A564B2" w:rsidRDefault="00A564B2">
      <w:pPr>
        <w:spacing w:line="360" w:lineRule="atLeast"/>
        <w:jc w:val="center"/>
        <w:rPr>
          <w:rFonts w:asciiTheme="minorEastAsia" w:eastAsiaTheme="minorEastAsia" w:hAnsiTheme="minorEastAsia"/>
          <w:b/>
          <w:sz w:val="32"/>
          <w:szCs w:val="32"/>
        </w:rPr>
      </w:pPr>
    </w:p>
    <w:p w:rsidR="00A564B2" w:rsidRDefault="00346BF4">
      <w:pPr>
        <w:spacing w:line="440" w:lineRule="exact"/>
        <w:jc w:val="center"/>
        <w:rPr>
          <w:rFonts w:asciiTheme="minorEastAsia" w:eastAsiaTheme="minorEastAsia" w:hAnsiTheme="minorEastAsia"/>
          <w:sz w:val="40"/>
        </w:rPr>
      </w:pPr>
      <w:r>
        <w:rPr>
          <w:rFonts w:asciiTheme="minorEastAsia" w:eastAsiaTheme="minorEastAsia" w:hAnsiTheme="minorEastAsia"/>
          <w:b/>
          <w:bCs/>
          <w:sz w:val="28"/>
          <w:szCs w:val="28"/>
        </w:rPr>
        <w:br w:type="page"/>
      </w:r>
      <w:r>
        <w:rPr>
          <w:rFonts w:asciiTheme="minorEastAsia" w:eastAsiaTheme="minorEastAsia" w:hAnsiTheme="minorEastAsia" w:hint="eastAsia"/>
          <w:b/>
          <w:sz w:val="40"/>
        </w:rPr>
        <w:lastRenderedPageBreak/>
        <w:t>供应商提交证件原件登记表</w:t>
      </w:r>
    </w:p>
    <w:p w:rsidR="00A564B2" w:rsidRDefault="00A564B2">
      <w:pPr>
        <w:pStyle w:val="a7"/>
        <w:kinsoku w:val="0"/>
        <w:overflowPunct w:val="0"/>
        <w:spacing w:before="113" w:line="314" w:lineRule="auto"/>
        <w:rPr>
          <w:rFonts w:asciiTheme="minorEastAsia" w:eastAsiaTheme="minorEastAsia" w:hAnsiTheme="minorEastAsia"/>
          <w:color w:val="auto"/>
          <w:spacing w:val="-2"/>
        </w:rPr>
      </w:pPr>
    </w:p>
    <w:p w:rsidR="00A564B2" w:rsidRDefault="00346BF4">
      <w:pPr>
        <w:pStyle w:val="a7"/>
        <w:kinsoku w:val="0"/>
        <w:overflowPunct w:val="0"/>
        <w:spacing w:before="113" w:line="314" w:lineRule="auto"/>
        <w:ind w:firstLineChars="300" w:firstLine="708"/>
        <w:rPr>
          <w:rFonts w:asciiTheme="minorEastAsia" w:eastAsiaTheme="minorEastAsia" w:hAnsiTheme="minorEastAsia"/>
          <w:color w:val="auto"/>
          <w:spacing w:val="-2"/>
        </w:rPr>
      </w:pPr>
      <w:r>
        <w:rPr>
          <w:rFonts w:asciiTheme="minorEastAsia" w:eastAsiaTheme="minorEastAsia" w:hAnsiTheme="minorEastAsia" w:hint="eastAsia"/>
          <w:color w:val="auto"/>
          <w:spacing w:val="-2"/>
        </w:rPr>
        <w:t>项目名称：</w:t>
      </w:r>
    </w:p>
    <w:p w:rsidR="00A564B2" w:rsidRDefault="00346BF4">
      <w:pPr>
        <w:pStyle w:val="a7"/>
        <w:kinsoku w:val="0"/>
        <w:overflowPunct w:val="0"/>
        <w:spacing w:before="113" w:line="314" w:lineRule="auto"/>
        <w:ind w:firstLineChars="300" w:firstLine="708"/>
        <w:rPr>
          <w:rFonts w:asciiTheme="minorEastAsia" w:eastAsiaTheme="minorEastAsia" w:hAnsiTheme="minorEastAsia"/>
          <w:color w:val="auto"/>
          <w:spacing w:val="-2"/>
        </w:rPr>
      </w:pPr>
      <w:r>
        <w:rPr>
          <w:rFonts w:asciiTheme="minorEastAsia" w:eastAsiaTheme="minorEastAsia" w:hAnsiTheme="minorEastAsia" w:hint="eastAsia"/>
          <w:color w:val="auto"/>
          <w:spacing w:val="-2"/>
        </w:rPr>
        <w:t>项目编码：</w:t>
      </w:r>
    </w:p>
    <w:p w:rsidR="00A564B2" w:rsidRDefault="00346BF4">
      <w:pPr>
        <w:pStyle w:val="a7"/>
        <w:kinsoku w:val="0"/>
        <w:overflowPunct w:val="0"/>
        <w:spacing w:before="113" w:line="314" w:lineRule="auto"/>
        <w:ind w:left="118" w:firstLine="559"/>
        <w:rPr>
          <w:rFonts w:asciiTheme="minorEastAsia" w:eastAsiaTheme="minorEastAsia" w:hAnsiTheme="minorEastAsia"/>
          <w:color w:val="auto"/>
          <w:spacing w:val="-2"/>
        </w:rPr>
      </w:pPr>
      <w:r>
        <w:rPr>
          <w:rFonts w:asciiTheme="minorEastAsia" w:eastAsiaTheme="minorEastAsia" w:hAnsiTheme="minorEastAsia" w:hint="eastAsia"/>
          <w:color w:val="auto"/>
          <w:spacing w:val="-2"/>
        </w:rPr>
        <w:t>供应商名称：</w:t>
      </w:r>
    </w:p>
    <w:p w:rsidR="00A564B2" w:rsidRDefault="00346BF4">
      <w:pPr>
        <w:pStyle w:val="a7"/>
        <w:kinsoku w:val="0"/>
        <w:overflowPunct w:val="0"/>
        <w:spacing w:before="113" w:line="314" w:lineRule="auto"/>
        <w:ind w:left="118" w:firstLine="559"/>
        <w:rPr>
          <w:rFonts w:asciiTheme="minorEastAsia" w:eastAsiaTheme="minorEastAsia" w:hAnsiTheme="minorEastAsia"/>
          <w:color w:val="auto"/>
          <w:spacing w:val="-2"/>
        </w:rPr>
      </w:pPr>
      <w:r>
        <w:rPr>
          <w:rFonts w:asciiTheme="minorEastAsia" w:eastAsiaTheme="minorEastAsia" w:hAnsiTheme="minorEastAsia" w:hint="eastAsia"/>
          <w:color w:val="auto"/>
          <w:spacing w:val="-2"/>
        </w:rPr>
        <w:t>提交日期：    年   月   日</w:t>
      </w:r>
    </w:p>
    <w:p w:rsidR="00A564B2" w:rsidRDefault="00A564B2">
      <w:pPr>
        <w:pStyle w:val="a7"/>
        <w:kinsoku w:val="0"/>
        <w:overflowPunct w:val="0"/>
        <w:spacing w:before="2"/>
        <w:rPr>
          <w:rFonts w:asciiTheme="minorEastAsia" w:eastAsiaTheme="minorEastAsia" w:hAnsiTheme="minorEastAsia"/>
          <w:color w:val="auto"/>
          <w:sz w:val="12"/>
        </w:rPr>
      </w:pPr>
    </w:p>
    <w:tbl>
      <w:tblPr>
        <w:tblW w:w="8694" w:type="dxa"/>
        <w:tblInd w:w="118" w:type="dxa"/>
        <w:tblLayout w:type="fixed"/>
        <w:tblCellMar>
          <w:left w:w="0" w:type="dxa"/>
          <w:right w:w="0" w:type="dxa"/>
        </w:tblCellMar>
        <w:tblLook w:val="04A0" w:firstRow="1" w:lastRow="0" w:firstColumn="1" w:lastColumn="0" w:noHBand="0" w:noVBand="1"/>
      </w:tblPr>
      <w:tblGrid>
        <w:gridCol w:w="613"/>
        <w:gridCol w:w="3333"/>
        <w:gridCol w:w="1425"/>
        <w:gridCol w:w="3323"/>
      </w:tblGrid>
      <w:tr w:rsidR="00A564B2">
        <w:trPr>
          <w:trHeight w:hRule="exact" w:val="650"/>
        </w:trPr>
        <w:tc>
          <w:tcPr>
            <w:tcW w:w="613" w:type="dxa"/>
            <w:tcBorders>
              <w:top w:val="single" w:sz="10" w:space="0" w:color="000000"/>
              <w:left w:val="single" w:sz="10" w:space="0" w:color="000000"/>
              <w:bottom w:val="single" w:sz="4" w:space="0" w:color="000000"/>
              <w:right w:val="single" w:sz="4" w:space="0" w:color="000000"/>
              <w:tl2br w:val="nil"/>
              <w:tr2bl w:val="nil"/>
            </w:tcBorders>
          </w:tcPr>
          <w:p w:rsidR="00A564B2" w:rsidRDefault="00346BF4">
            <w:pPr>
              <w:pStyle w:val="TableParagraph"/>
              <w:kinsoku w:val="0"/>
              <w:overflowPunct w:val="0"/>
              <w:spacing w:before="122"/>
              <w:ind w:left="46"/>
              <w:rPr>
                <w:rFonts w:asciiTheme="minorEastAsia" w:eastAsiaTheme="minorEastAsia" w:hAnsiTheme="minorEastAsia" w:hint="default"/>
              </w:rPr>
            </w:pPr>
            <w:r>
              <w:rPr>
                <w:rFonts w:asciiTheme="minorEastAsia" w:eastAsiaTheme="minorEastAsia" w:hAnsiTheme="minorEastAsia"/>
                <w:b/>
              </w:rPr>
              <w:t>序号</w:t>
            </w:r>
          </w:p>
        </w:tc>
        <w:tc>
          <w:tcPr>
            <w:tcW w:w="3333" w:type="dxa"/>
            <w:tcBorders>
              <w:top w:val="single" w:sz="10" w:space="0" w:color="000000"/>
              <w:left w:val="single" w:sz="4" w:space="0" w:color="000000"/>
              <w:bottom w:val="single" w:sz="4" w:space="0" w:color="000000"/>
              <w:right w:val="single" w:sz="4" w:space="0" w:color="000000"/>
              <w:tl2br w:val="nil"/>
              <w:tr2bl w:val="nil"/>
            </w:tcBorders>
          </w:tcPr>
          <w:p w:rsidR="00A564B2" w:rsidRDefault="00346BF4">
            <w:pPr>
              <w:pStyle w:val="TableParagraph"/>
              <w:kinsoku w:val="0"/>
              <w:overflowPunct w:val="0"/>
              <w:spacing w:before="122"/>
              <w:ind w:left="1"/>
              <w:jc w:val="center"/>
              <w:rPr>
                <w:rFonts w:asciiTheme="minorEastAsia" w:eastAsiaTheme="minorEastAsia" w:hAnsiTheme="minorEastAsia" w:hint="default"/>
              </w:rPr>
            </w:pPr>
            <w:r>
              <w:rPr>
                <w:rFonts w:asciiTheme="minorEastAsia" w:eastAsiaTheme="minorEastAsia" w:hAnsiTheme="minorEastAsia"/>
                <w:b/>
              </w:rPr>
              <w:t>证件名称</w:t>
            </w:r>
          </w:p>
        </w:tc>
        <w:tc>
          <w:tcPr>
            <w:tcW w:w="1425" w:type="dxa"/>
            <w:tcBorders>
              <w:top w:val="single" w:sz="10" w:space="0" w:color="000000"/>
              <w:left w:val="single" w:sz="4" w:space="0" w:color="000000"/>
              <w:bottom w:val="single" w:sz="4" w:space="0" w:color="000000"/>
              <w:right w:val="single" w:sz="4" w:space="0" w:color="000000"/>
              <w:tl2br w:val="nil"/>
              <w:tr2bl w:val="nil"/>
            </w:tcBorders>
          </w:tcPr>
          <w:p w:rsidR="00A564B2" w:rsidRDefault="00346BF4">
            <w:pPr>
              <w:pStyle w:val="TableParagraph"/>
              <w:kinsoku w:val="0"/>
              <w:overflowPunct w:val="0"/>
              <w:spacing w:before="122"/>
              <w:ind w:left="466"/>
              <w:rPr>
                <w:rFonts w:asciiTheme="minorEastAsia" w:eastAsiaTheme="minorEastAsia" w:hAnsiTheme="minorEastAsia" w:hint="default"/>
              </w:rPr>
            </w:pPr>
            <w:r>
              <w:rPr>
                <w:rFonts w:asciiTheme="minorEastAsia" w:eastAsiaTheme="minorEastAsia" w:hAnsiTheme="minorEastAsia"/>
                <w:b/>
              </w:rPr>
              <w:t>份数</w:t>
            </w:r>
          </w:p>
        </w:tc>
        <w:tc>
          <w:tcPr>
            <w:tcW w:w="3323" w:type="dxa"/>
            <w:tcBorders>
              <w:top w:val="single" w:sz="10" w:space="0" w:color="000000"/>
              <w:left w:val="single" w:sz="4" w:space="0" w:color="000000"/>
              <w:bottom w:val="single" w:sz="4" w:space="0" w:color="000000"/>
              <w:right w:val="single" w:sz="10" w:space="0" w:color="000000"/>
              <w:tl2br w:val="nil"/>
              <w:tr2bl w:val="nil"/>
            </w:tcBorders>
          </w:tcPr>
          <w:p w:rsidR="00A564B2" w:rsidRDefault="00346BF4">
            <w:pPr>
              <w:pStyle w:val="TableParagraph"/>
              <w:kinsoku w:val="0"/>
              <w:overflowPunct w:val="0"/>
              <w:spacing w:before="122"/>
              <w:ind w:left="16"/>
              <w:jc w:val="center"/>
              <w:rPr>
                <w:rFonts w:asciiTheme="minorEastAsia" w:eastAsiaTheme="minorEastAsia" w:hAnsiTheme="minorEastAsia" w:hint="default"/>
              </w:rPr>
            </w:pPr>
            <w:r>
              <w:rPr>
                <w:rFonts w:asciiTheme="minorEastAsia" w:eastAsiaTheme="minorEastAsia" w:hAnsiTheme="minorEastAsia"/>
                <w:b/>
              </w:rPr>
              <w:t>备注（是否原件）</w:t>
            </w:r>
          </w:p>
        </w:tc>
      </w:tr>
      <w:tr w:rsidR="00A564B2">
        <w:trPr>
          <w:trHeight w:hRule="exact" w:val="550"/>
        </w:trPr>
        <w:tc>
          <w:tcPr>
            <w:tcW w:w="613" w:type="dxa"/>
            <w:tcBorders>
              <w:top w:val="single" w:sz="4" w:space="0" w:color="000000"/>
              <w:left w:val="single" w:sz="10" w:space="0" w:color="000000"/>
              <w:bottom w:val="single" w:sz="4" w:space="0" w:color="000000"/>
              <w:right w:val="single" w:sz="4" w:space="0" w:color="000000"/>
              <w:tl2br w:val="nil"/>
              <w:tr2bl w:val="nil"/>
            </w:tcBorders>
          </w:tcPr>
          <w:p w:rsidR="00A564B2" w:rsidRDefault="00346BF4">
            <w:pPr>
              <w:pStyle w:val="TableParagraph"/>
              <w:kinsoku w:val="0"/>
              <w:overflowPunct w:val="0"/>
              <w:spacing w:before="109"/>
              <w:ind w:right="19"/>
              <w:jc w:val="center"/>
              <w:rPr>
                <w:rFonts w:asciiTheme="minorEastAsia" w:eastAsiaTheme="minorEastAsia" w:hAnsiTheme="minorEastAsia" w:hint="default"/>
              </w:rPr>
            </w:pPr>
            <w:r>
              <w:rPr>
                <w:rFonts w:asciiTheme="minorEastAsia" w:eastAsiaTheme="minorEastAsia" w:hAnsiTheme="minorEastAsia"/>
                <w:w w:val="99"/>
                <w:sz w:val="20"/>
              </w:rPr>
              <w:t>1</w:t>
            </w:r>
          </w:p>
        </w:tc>
        <w:tc>
          <w:tcPr>
            <w:tcW w:w="3333" w:type="dxa"/>
            <w:tcBorders>
              <w:top w:val="single" w:sz="4" w:space="0" w:color="000000"/>
              <w:left w:val="single" w:sz="4" w:space="0" w:color="000000"/>
              <w:bottom w:val="single" w:sz="4" w:space="0" w:color="000000"/>
              <w:right w:val="single" w:sz="4" w:space="0" w:color="000000"/>
              <w:tl2br w:val="nil"/>
              <w:tr2bl w:val="nil"/>
            </w:tcBorders>
          </w:tcPr>
          <w:p w:rsidR="00A564B2" w:rsidRDefault="00A564B2">
            <w:pPr>
              <w:rPr>
                <w:rFonts w:asciiTheme="minorEastAsia" w:eastAsiaTheme="minorEastAsia" w:hAnsiTheme="minorEastAsia"/>
                <w:sz w:val="24"/>
              </w:rPr>
            </w:pPr>
          </w:p>
        </w:tc>
        <w:tc>
          <w:tcPr>
            <w:tcW w:w="1425" w:type="dxa"/>
            <w:tcBorders>
              <w:top w:val="single" w:sz="4" w:space="0" w:color="000000"/>
              <w:left w:val="single" w:sz="4" w:space="0" w:color="000000"/>
              <w:bottom w:val="single" w:sz="4" w:space="0" w:color="000000"/>
              <w:right w:val="single" w:sz="4" w:space="0" w:color="000000"/>
              <w:tl2br w:val="nil"/>
              <w:tr2bl w:val="nil"/>
            </w:tcBorders>
          </w:tcPr>
          <w:p w:rsidR="00A564B2" w:rsidRDefault="00A564B2">
            <w:pPr>
              <w:rPr>
                <w:rFonts w:asciiTheme="minorEastAsia" w:eastAsiaTheme="minorEastAsia" w:hAnsiTheme="minorEastAsia"/>
                <w:sz w:val="24"/>
              </w:rPr>
            </w:pPr>
          </w:p>
        </w:tc>
        <w:tc>
          <w:tcPr>
            <w:tcW w:w="3323" w:type="dxa"/>
            <w:tcBorders>
              <w:top w:val="single" w:sz="4" w:space="0" w:color="000000"/>
              <w:left w:val="single" w:sz="4" w:space="0" w:color="000000"/>
              <w:bottom w:val="single" w:sz="4" w:space="0" w:color="000000"/>
              <w:right w:val="single" w:sz="10" w:space="0" w:color="000000"/>
              <w:tl2br w:val="nil"/>
              <w:tr2bl w:val="nil"/>
            </w:tcBorders>
          </w:tcPr>
          <w:p w:rsidR="00A564B2" w:rsidRDefault="00A564B2">
            <w:pPr>
              <w:rPr>
                <w:rFonts w:asciiTheme="minorEastAsia" w:eastAsiaTheme="minorEastAsia" w:hAnsiTheme="minorEastAsia"/>
                <w:sz w:val="24"/>
              </w:rPr>
            </w:pPr>
          </w:p>
        </w:tc>
      </w:tr>
      <w:tr w:rsidR="00A564B2">
        <w:trPr>
          <w:trHeight w:hRule="exact" w:val="550"/>
        </w:trPr>
        <w:tc>
          <w:tcPr>
            <w:tcW w:w="613" w:type="dxa"/>
            <w:tcBorders>
              <w:top w:val="single" w:sz="4" w:space="0" w:color="000000"/>
              <w:left w:val="single" w:sz="10" w:space="0" w:color="000000"/>
              <w:bottom w:val="single" w:sz="4" w:space="0" w:color="000000"/>
              <w:right w:val="single" w:sz="4" w:space="0" w:color="000000"/>
              <w:tl2br w:val="nil"/>
              <w:tr2bl w:val="nil"/>
            </w:tcBorders>
          </w:tcPr>
          <w:p w:rsidR="00A564B2" w:rsidRDefault="00346BF4">
            <w:pPr>
              <w:pStyle w:val="TableParagraph"/>
              <w:kinsoku w:val="0"/>
              <w:overflowPunct w:val="0"/>
              <w:spacing w:before="109"/>
              <w:ind w:right="19"/>
              <w:jc w:val="center"/>
              <w:rPr>
                <w:rFonts w:asciiTheme="minorEastAsia" w:eastAsiaTheme="minorEastAsia" w:hAnsiTheme="minorEastAsia" w:hint="default"/>
              </w:rPr>
            </w:pPr>
            <w:r>
              <w:rPr>
                <w:rFonts w:asciiTheme="minorEastAsia" w:eastAsiaTheme="minorEastAsia" w:hAnsiTheme="minorEastAsia"/>
                <w:w w:val="99"/>
                <w:sz w:val="20"/>
              </w:rPr>
              <w:t>2</w:t>
            </w:r>
          </w:p>
        </w:tc>
        <w:tc>
          <w:tcPr>
            <w:tcW w:w="3333" w:type="dxa"/>
            <w:tcBorders>
              <w:top w:val="single" w:sz="4" w:space="0" w:color="000000"/>
              <w:left w:val="single" w:sz="4" w:space="0" w:color="000000"/>
              <w:bottom w:val="single" w:sz="4" w:space="0" w:color="000000"/>
              <w:right w:val="single" w:sz="4" w:space="0" w:color="000000"/>
              <w:tl2br w:val="nil"/>
              <w:tr2bl w:val="nil"/>
            </w:tcBorders>
          </w:tcPr>
          <w:p w:rsidR="00A564B2" w:rsidRDefault="00A564B2">
            <w:pPr>
              <w:rPr>
                <w:rFonts w:asciiTheme="minorEastAsia" w:eastAsiaTheme="minorEastAsia" w:hAnsiTheme="minorEastAsia"/>
                <w:sz w:val="24"/>
              </w:rPr>
            </w:pPr>
          </w:p>
        </w:tc>
        <w:tc>
          <w:tcPr>
            <w:tcW w:w="1425" w:type="dxa"/>
            <w:tcBorders>
              <w:top w:val="single" w:sz="4" w:space="0" w:color="000000"/>
              <w:left w:val="single" w:sz="4" w:space="0" w:color="000000"/>
              <w:bottom w:val="single" w:sz="4" w:space="0" w:color="000000"/>
              <w:right w:val="single" w:sz="4" w:space="0" w:color="000000"/>
              <w:tl2br w:val="nil"/>
              <w:tr2bl w:val="nil"/>
            </w:tcBorders>
          </w:tcPr>
          <w:p w:rsidR="00A564B2" w:rsidRDefault="00A564B2">
            <w:pPr>
              <w:rPr>
                <w:rFonts w:asciiTheme="minorEastAsia" w:eastAsiaTheme="minorEastAsia" w:hAnsiTheme="minorEastAsia"/>
                <w:sz w:val="24"/>
              </w:rPr>
            </w:pPr>
          </w:p>
        </w:tc>
        <w:tc>
          <w:tcPr>
            <w:tcW w:w="3323" w:type="dxa"/>
            <w:tcBorders>
              <w:top w:val="single" w:sz="4" w:space="0" w:color="000000"/>
              <w:left w:val="single" w:sz="4" w:space="0" w:color="000000"/>
              <w:bottom w:val="single" w:sz="4" w:space="0" w:color="000000"/>
              <w:right w:val="single" w:sz="10" w:space="0" w:color="000000"/>
              <w:tl2br w:val="nil"/>
              <w:tr2bl w:val="nil"/>
            </w:tcBorders>
          </w:tcPr>
          <w:p w:rsidR="00A564B2" w:rsidRDefault="00A564B2">
            <w:pPr>
              <w:rPr>
                <w:rFonts w:asciiTheme="minorEastAsia" w:eastAsiaTheme="minorEastAsia" w:hAnsiTheme="minorEastAsia"/>
                <w:sz w:val="24"/>
              </w:rPr>
            </w:pPr>
          </w:p>
        </w:tc>
      </w:tr>
      <w:tr w:rsidR="00A564B2">
        <w:trPr>
          <w:trHeight w:hRule="exact" w:val="550"/>
        </w:trPr>
        <w:tc>
          <w:tcPr>
            <w:tcW w:w="613" w:type="dxa"/>
            <w:tcBorders>
              <w:top w:val="single" w:sz="4" w:space="0" w:color="000000"/>
              <w:left w:val="single" w:sz="10" w:space="0" w:color="000000"/>
              <w:bottom w:val="single" w:sz="4" w:space="0" w:color="000000"/>
              <w:right w:val="single" w:sz="4" w:space="0" w:color="000000"/>
              <w:tl2br w:val="nil"/>
              <w:tr2bl w:val="nil"/>
            </w:tcBorders>
          </w:tcPr>
          <w:p w:rsidR="00A564B2" w:rsidRDefault="00346BF4">
            <w:pPr>
              <w:pStyle w:val="TableParagraph"/>
              <w:kinsoku w:val="0"/>
              <w:overflowPunct w:val="0"/>
              <w:spacing w:before="111"/>
              <w:ind w:right="19"/>
              <w:jc w:val="center"/>
              <w:rPr>
                <w:rFonts w:asciiTheme="minorEastAsia" w:eastAsiaTheme="minorEastAsia" w:hAnsiTheme="minorEastAsia" w:hint="default"/>
              </w:rPr>
            </w:pPr>
            <w:r>
              <w:rPr>
                <w:rFonts w:asciiTheme="minorEastAsia" w:eastAsiaTheme="minorEastAsia" w:hAnsiTheme="minorEastAsia"/>
                <w:w w:val="99"/>
                <w:sz w:val="20"/>
              </w:rPr>
              <w:t>3</w:t>
            </w:r>
          </w:p>
        </w:tc>
        <w:tc>
          <w:tcPr>
            <w:tcW w:w="3333" w:type="dxa"/>
            <w:tcBorders>
              <w:top w:val="single" w:sz="4" w:space="0" w:color="000000"/>
              <w:left w:val="single" w:sz="4" w:space="0" w:color="000000"/>
              <w:bottom w:val="single" w:sz="4" w:space="0" w:color="000000"/>
              <w:right w:val="single" w:sz="4" w:space="0" w:color="000000"/>
              <w:tl2br w:val="nil"/>
              <w:tr2bl w:val="nil"/>
            </w:tcBorders>
          </w:tcPr>
          <w:p w:rsidR="00A564B2" w:rsidRDefault="00A564B2">
            <w:pPr>
              <w:rPr>
                <w:rFonts w:asciiTheme="minorEastAsia" w:eastAsiaTheme="minorEastAsia" w:hAnsiTheme="minorEastAsia"/>
                <w:sz w:val="24"/>
              </w:rPr>
            </w:pPr>
          </w:p>
        </w:tc>
        <w:tc>
          <w:tcPr>
            <w:tcW w:w="1425" w:type="dxa"/>
            <w:tcBorders>
              <w:top w:val="single" w:sz="4" w:space="0" w:color="000000"/>
              <w:left w:val="single" w:sz="4" w:space="0" w:color="000000"/>
              <w:bottom w:val="single" w:sz="4" w:space="0" w:color="000000"/>
              <w:right w:val="single" w:sz="4" w:space="0" w:color="000000"/>
              <w:tl2br w:val="nil"/>
              <w:tr2bl w:val="nil"/>
            </w:tcBorders>
          </w:tcPr>
          <w:p w:rsidR="00A564B2" w:rsidRDefault="00A564B2">
            <w:pPr>
              <w:rPr>
                <w:rFonts w:asciiTheme="minorEastAsia" w:eastAsiaTheme="minorEastAsia" w:hAnsiTheme="minorEastAsia"/>
                <w:sz w:val="24"/>
              </w:rPr>
            </w:pPr>
          </w:p>
        </w:tc>
        <w:tc>
          <w:tcPr>
            <w:tcW w:w="3323" w:type="dxa"/>
            <w:tcBorders>
              <w:top w:val="single" w:sz="4" w:space="0" w:color="000000"/>
              <w:left w:val="single" w:sz="4" w:space="0" w:color="000000"/>
              <w:bottom w:val="single" w:sz="4" w:space="0" w:color="000000"/>
              <w:right w:val="single" w:sz="10" w:space="0" w:color="000000"/>
              <w:tl2br w:val="nil"/>
              <w:tr2bl w:val="nil"/>
            </w:tcBorders>
          </w:tcPr>
          <w:p w:rsidR="00A564B2" w:rsidRDefault="00A564B2">
            <w:pPr>
              <w:rPr>
                <w:rFonts w:asciiTheme="minorEastAsia" w:eastAsiaTheme="minorEastAsia" w:hAnsiTheme="minorEastAsia"/>
                <w:sz w:val="24"/>
              </w:rPr>
            </w:pPr>
          </w:p>
        </w:tc>
      </w:tr>
      <w:tr w:rsidR="00A564B2">
        <w:trPr>
          <w:trHeight w:hRule="exact" w:val="550"/>
        </w:trPr>
        <w:tc>
          <w:tcPr>
            <w:tcW w:w="613" w:type="dxa"/>
            <w:tcBorders>
              <w:top w:val="single" w:sz="4" w:space="0" w:color="000000"/>
              <w:left w:val="single" w:sz="10" w:space="0" w:color="000000"/>
              <w:bottom w:val="single" w:sz="4" w:space="0" w:color="000000"/>
              <w:right w:val="single" w:sz="4" w:space="0" w:color="000000"/>
              <w:tl2br w:val="nil"/>
              <w:tr2bl w:val="nil"/>
            </w:tcBorders>
          </w:tcPr>
          <w:p w:rsidR="00A564B2" w:rsidRDefault="00346BF4">
            <w:pPr>
              <w:pStyle w:val="TableParagraph"/>
              <w:kinsoku w:val="0"/>
              <w:overflowPunct w:val="0"/>
              <w:spacing w:before="110"/>
              <w:ind w:right="19"/>
              <w:jc w:val="center"/>
              <w:rPr>
                <w:rFonts w:asciiTheme="minorEastAsia" w:eastAsiaTheme="minorEastAsia" w:hAnsiTheme="minorEastAsia" w:hint="default"/>
              </w:rPr>
            </w:pPr>
            <w:r>
              <w:rPr>
                <w:rFonts w:asciiTheme="minorEastAsia" w:eastAsiaTheme="minorEastAsia" w:hAnsiTheme="minorEastAsia"/>
                <w:w w:val="99"/>
                <w:sz w:val="20"/>
              </w:rPr>
              <w:t>4</w:t>
            </w:r>
          </w:p>
        </w:tc>
        <w:tc>
          <w:tcPr>
            <w:tcW w:w="3333" w:type="dxa"/>
            <w:tcBorders>
              <w:top w:val="single" w:sz="4" w:space="0" w:color="000000"/>
              <w:left w:val="single" w:sz="4" w:space="0" w:color="000000"/>
              <w:bottom w:val="single" w:sz="4" w:space="0" w:color="000000"/>
              <w:right w:val="single" w:sz="4" w:space="0" w:color="000000"/>
              <w:tl2br w:val="nil"/>
              <w:tr2bl w:val="nil"/>
            </w:tcBorders>
          </w:tcPr>
          <w:p w:rsidR="00A564B2" w:rsidRDefault="00A564B2">
            <w:pPr>
              <w:rPr>
                <w:rFonts w:asciiTheme="minorEastAsia" w:eastAsiaTheme="minorEastAsia" w:hAnsiTheme="minorEastAsia"/>
                <w:sz w:val="24"/>
              </w:rPr>
            </w:pPr>
          </w:p>
        </w:tc>
        <w:tc>
          <w:tcPr>
            <w:tcW w:w="1425" w:type="dxa"/>
            <w:tcBorders>
              <w:top w:val="single" w:sz="4" w:space="0" w:color="000000"/>
              <w:left w:val="single" w:sz="4" w:space="0" w:color="000000"/>
              <w:bottom w:val="single" w:sz="4" w:space="0" w:color="000000"/>
              <w:right w:val="single" w:sz="4" w:space="0" w:color="000000"/>
              <w:tl2br w:val="nil"/>
              <w:tr2bl w:val="nil"/>
            </w:tcBorders>
          </w:tcPr>
          <w:p w:rsidR="00A564B2" w:rsidRDefault="00A564B2">
            <w:pPr>
              <w:rPr>
                <w:rFonts w:asciiTheme="minorEastAsia" w:eastAsiaTheme="minorEastAsia" w:hAnsiTheme="minorEastAsia"/>
                <w:sz w:val="24"/>
              </w:rPr>
            </w:pPr>
          </w:p>
        </w:tc>
        <w:tc>
          <w:tcPr>
            <w:tcW w:w="3323" w:type="dxa"/>
            <w:tcBorders>
              <w:top w:val="single" w:sz="4" w:space="0" w:color="000000"/>
              <w:left w:val="single" w:sz="4" w:space="0" w:color="000000"/>
              <w:bottom w:val="single" w:sz="4" w:space="0" w:color="000000"/>
              <w:right w:val="single" w:sz="10" w:space="0" w:color="000000"/>
              <w:tl2br w:val="nil"/>
              <w:tr2bl w:val="nil"/>
            </w:tcBorders>
          </w:tcPr>
          <w:p w:rsidR="00A564B2" w:rsidRDefault="00A564B2">
            <w:pPr>
              <w:rPr>
                <w:rFonts w:asciiTheme="minorEastAsia" w:eastAsiaTheme="minorEastAsia" w:hAnsiTheme="minorEastAsia"/>
                <w:sz w:val="24"/>
              </w:rPr>
            </w:pPr>
          </w:p>
        </w:tc>
      </w:tr>
      <w:tr w:rsidR="00A564B2">
        <w:trPr>
          <w:trHeight w:hRule="exact" w:val="550"/>
        </w:trPr>
        <w:tc>
          <w:tcPr>
            <w:tcW w:w="613" w:type="dxa"/>
            <w:tcBorders>
              <w:top w:val="single" w:sz="4" w:space="0" w:color="000000"/>
              <w:left w:val="single" w:sz="10" w:space="0" w:color="000000"/>
              <w:bottom w:val="single" w:sz="4" w:space="0" w:color="000000"/>
              <w:right w:val="single" w:sz="4" w:space="0" w:color="000000"/>
              <w:tl2br w:val="nil"/>
              <w:tr2bl w:val="nil"/>
            </w:tcBorders>
          </w:tcPr>
          <w:p w:rsidR="00A564B2" w:rsidRDefault="00346BF4">
            <w:pPr>
              <w:pStyle w:val="TableParagraph"/>
              <w:kinsoku w:val="0"/>
              <w:overflowPunct w:val="0"/>
              <w:spacing w:before="110"/>
              <w:ind w:right="19"/>
              <w:jc w:val="center"/>
              <w:rPr>
                <w:rFonts w:asciiTheme="minorEastAsia" w:eastAsiaTheme="minorEastAsia" w:hAnsiTheme="minorEastAsia" w:hint="default"/>
              </w:rPr>
            </w:pPr>
            <w:r>
              <w:rPr>
                <w:rFonts w:asciiTheme="minorEastAsia" w:eastAsiaTheme="minorEastAsia" w:hAnsiTheme="minorEastAsia"/>
                <w:w w:val="99"/>
                <w:sz w:val="20"/>
              </w:rPr>
              <w:t>5</w:t>
            </w:r>
          </w:p>
        </w:tc>
        <w:tc>
          <w:tcPr>
            <w:tcW w:w="3333" w:type="dxa"/>
            <w:tcBorders>
              <w:top w:val="single" w:sz="4" w:space="0" w:color="000000"/>
              <w:left w:val="single" w:sz="4" w:space="0" w:color="000000"/>
              <w:bottom w:val="single" w:sz="4" w:space="0" w:color="000000"/>
              <w:right w:val="single" w:sz="4" w:space="0" w:color="000000"/>
              <w:tl2br w:val="nil"/>
              <w:tr2bl w:val="nil"/>
            </w:tcBorders>
          </w:tcPr>
          <w:p w:rsidR="00A564B2" w:rsidRDefault="00A564B2">
            <w:pPr>
              <w:rPr>
                <w:rFonts w:asciiTheme="minorEastAsia" w:eastAsiaTheme="minorEastAsia" w:hAnsiTheme="minorEastAsia"/>
                <w:sz w:val="24"/>
              </w:rPr>
            </w:pPr>
          </w:p>
        </w:tc>
        <w:tc>
          <w:tcPr>
            <w:tcW w:w="1425" w:type="dxa"/>
            <w:tcBorders>
              <w:top w:val="single" w:sz="4" w:space="0" w:color="000000"/>
              <w:left w:val="single" w:sz="4" w:space="0" w:color="000000"/>
              <w:bottom w:val="single" w:sz="4" w:space="0" w:color="000000"/>
              <w:right w:val="single" w:sz="4" w:space="0" w:color="000000"/>
              <w:tl2br w:val="nil"/>
              <w:tr2bl w:val="nil"/>
            </w:tcBorders>
          </w:tcPr>
          <w:p w:rsidR="00A564B2" w:rsidRDefault="00A564B2">
            <w:pPr>
              <w:rPr>
                <w:rFonts w:asciiTheme="minorEastAsia" w:eastAsiaTheme="minorEastAsia" w:hAnsiTheme="minorEastAsia"/>
                <w:sz w:val="24"/>
              </w:rPr>
            </w:pPr>
          </w:p>
        </w:tc>
        <w:tc>
          <w:tcPr>
            <w:tcW w:w="3323" w:type="dxa"/>
            <w:tcBorders>
              <w:top w:val="single" w:sz="4" w:space="0" w:color="000000"/>
              <w:left w:val="single" w:sz="4" w:space="0" w:color="000000"/>
              <w:bottom w:val="single" w:sz="4" w:space="0" w:color="000000"/>
              <w:right w:val="single" w:sz="10" w:space="0" w:color="000000"/>
              <w:tl2br w:val="nil"/>
              <w:tr2bl w:val="nil"/>
            </w:tcBorders>
          </w:tcPr>
          <w:p w:rsidR="00A564B2" w:rsidRDefault="00A564B2">
            <w:pPr>
              <w:rPr>
                <w:rFonts w:asciiTheme="minorEastAsia" w:eastAsiaTheme="minorEastAsia" w:hAnsiTheme="minorEastAsia"/>
                <w:sz w:val="24"/>
              </w:rPr>
            </w:pPr>
          </w:p>
        </w:tc>
      </w:tr>
      <w:tr w:rsidR="00A564B2">
        <w:trPr>
          <w:trHeight w:hRule="exact" w:val="550"/>
        </w:trPr>
        <w:tc>
          <w:tcPr>
            <w:tcW w:w="613" w:type="dxa"/>
            <w:tcBorders>
              <w:top w:val="single" w:sz="4" w:space="0" w:color="000000"/>
              <w:left w:val="single" w:sz="10" w:space="0" w:color="000000"/>
              <w:bottom w:val="single" w:sz="4" w:space="0" w:color="000000"/>
              <w:right w:val="single" w:sz="4" w:space="0" w:color="000000"/>
              <w:tl2br w:val="nil"/>
              <w:tr2bl w:val="nil"/>
            </w:tcBorders>
          </w:tcPr>
          <w:p w:rsidR="00A564B2" w:rsidRDefault="00346BF4">
            <w:pPr>
              <w:pStyle w:val="TableParagraph"/>
              <w:kinsoku w:val="0"/>
              <w:overflowPunct w:val="0"/>
              <w:spacing w:before="109"/>
              <w:ind w:right="19"/>
              <w:jc w:val="center"/>
              <w:rPr>
                <w:rFonts w:asciiTheme="minorEastAsia" w:eastAsiaTheme="minorEastAsia" w:hAnsiTheme="minorEastAsia" w:hint="default"/>
              </w:rPr>
            </w:pPr>
            <w:r>
              <w:rPr>
                <w:rFonts w:asciiTheme="minorEastAsia" w:eastAsiaTheme="minorEastAsia" w:hAnsiTheme="minorEastAsia"/>
                <w:w w:val="99"/>
                <w:sz w:val="20"/>
              </w:rPr>
              <w:t>6</w:t>
            </w:r>
          </w:p>
        </w:tc>
        <w:tc>
          <w:tcPr>
            <w:tcW w:w="3333" w:type="dxa"/>
            <w:tcBorders>
              <w:top w:val="single" w:sz="4" w:space="0" w:color="000000"/>
              <w:left w:val="single" w:sz="4" w:space="0" w:color="000000"/>
              <w:bottom w:val="single" w:sz="4" w:space="0" w:color="000000"/>
              <w:right w:val="single" w:sz="4" w:space="0" w:color="000000"/>
              <w:tl2br w:val="nil"/>
              <w:tr2bl w:val="nil"/>
            </w:tcBorders>
          </w:tcPr>
          <w:p w:rsidR="00A564B2" w:rsidRDefault="00A564B2">
            <w:pPr>
              <w:rPr>
                <w:rFonts w:asciiTheme="minorEastAsia" w:eastAsiaTheme="minorEastAsia" w:hAnsiTheme="minorEastAsia"/>
                <w:sz w:val="24"/>
              </w:rPr>
            </w:pPr>
          </w:p>
        </w:tc>
        <w:tc>
          <w:tcPr>
            <w:tcW w:w="1425" w:type="dxa"/>
            <w:tcBorders>
              <w:top w:val="single" w:sz="4" w:space="0" w:color="000000"/>
              <w:left w:val="single" w:sz="4" w:space="0" w:color="000000"/>
              <w:bottom w:val="single" w:sz="4" w:space="0" w:color="000000"/>
              <w:right w:val="single" w:sz="4" w:space="0" w:color="000000"/>
              <w:tl2br w:val="nil"/>
              <w:tr2bl w:val="nil"/>
            </w:tcBorders>
          </w:tcPr>
          <w:p w:rsidR="00A564B2" w:rsidRDefault="00A564B2">
            <w:pPr>
              <w:rPr>
                <w:rFonts w:asciiTheme="minorEastAsia" w:eastAsiaTheme="minorEastAsia" w:hAnsiTheme="minorEastAsia"/>
                <w:sz w:val="24"/>
              </w:rPr>
            </w:pPr>
          </w:p>
        </w:tc>
        <w:tc>
          <w:tcPr>
            <w:tcW w:w="3323" w:type="dxa"/>
            <w:tcBorders>
              <w:top w:val="single" w:sz="4" w:space="0" w:color="000000"/>
              <w:left w:val="single" w:sz="4" w:space="0" w:color="000000"/>
              <w:bottom w:val="single" w:sz="4" w:space="0" w:color="000000"/>
              <w:right w:val="single" w:sz="10" w:space="0" w:color="000000"/>
              <w:tl2br w:val="nil"/>
              <w:tr2bl w:val="nil"/>
            </w:tcBorders>
          </w:tcPr>
          <w:p w:rsidR="00A564B2" w:rsidRDefault="00A564B2">
            <w:pPr>
              <w:rPr>
                <w:rFonts w:asciiTheme="minorEastAsia" w:eastAsiaTheme="minorEastAsia" w:hAnsiTheme="minorEastAsia"/>
                <w:sz w:val="24"/>
              </w:rPr>
            </w:pPr>
          </w:p>
        </w:tc>
      </w:tr>
      <w:tr w:rsidR="00A564B2">
        <w:trPr>
          <w:trHeight w:hRule="exact" w:val="550"/>
        </w:trPr>
        <w:tc>
          <w:tcPr>
            <w:tcW w:w="613" w:type="dxa"/>
            <w:tcBorders>
              <w:top w:val="single" w:sz="4" w:space="0" w:color="000000"/>
              <w:left w:val="single" w:sz="10" w:space="0" w:color="000000"/>
              <w:bottom w:val="single" w:sz="4" w:space="0" w:color="000000"/>
              <w:right w:val="single" w:sz="4" w:space="0" w:color="000000"/>
              <w:tl2br w:val="nil"/>
              <w:tr2bl w:val="nil"/>
            </w:tcBorders>
          </w:tcPr>
          <w:p w:rsidR="00A564B2" w:rsidRDefault="00346BF4">
            <w:pPr>
              <w:pStyle w:val="TableParagraph"/>
              <w:kinsoku w:val="0"/>
              <w:overflowPunct w:val="0"/>
              <w:spacing w:before="109"/>
              <w:ind w:right="19"/>
              <w:jc w:val="center"/>
              <w:rPr>
                <w:rFonts w:asciiTheme="minorEastAsia" w:eastAsiaTheme="minorEastAsia" w:hAnsiTheme="minorEastAsia" w:hint="default"/>
              </w:rPr>
            </w:pPr>
            <w:r>
              <w:rPr>
                <w:rFonts w:asciiTheme="minorEastAsia" w:eastAsiaTheme="minorEastAsia" w:hAnsiTheme="minorEastAsia"/>
                <w:w w:val="99"/>
                <w:sz w:val="20"/>
              </w:rPr>
              <w:t>7</w:t>
            </w:r>
          </w:p>
        </w:tc>
        <w:tc>
          <w:tcPr>
            <w:tcW w:w="3333" w:type="dxa"/>
            <w:tcBorders>
              <w:top w:val="single" w:sz="4" w:space="0" w:color="000000"/>
              <w:left w:val="single" w:sz="4" w:space="0" w:color="000000"/>
              <w:bottom w:val="single" w:sz="4" w:space="0" w:color="000000"/>
              <w:right w:val="single" w:sz="4" w:space="0" w:color="000000"/>
              <w:tl2br w:val="nil"/>
              <w:tr2bl w:val="nil"/>
            </w:tcBorders>
          </w:tcPr>
          <w:p w:rsidR="00A564B2" w:rsidRDefault="00A564B2">
            <w:pPr>
              <w:rPr>
                <w:rFonts w:asciiTheme="minorEastAsia" w:eastAsiaTheme="minorEastAsia" w:hAnsiTheme="minorEastAsia"/>
                <w:sz w:val="24"/>
              </w:rPr>
            </w:pPr>
          </w:p>
        </w:tc>
        <w:tc>
          <w:tcPr>
            <w:tcW w:w="1425" w:type="dxa"/>
            <w:tcBorders>
              <w:top w:val="single" w:sz="4" w:space="0" w:color="000000"/>
              <w:left w:val="single" w:sz="4" w:space="0" w:color="000000"/>
              <w:bottom w:val="single" w:sz="4" w:space="0" w:color="000000"/>
              <w:right w:val="single" w:sz="4" w:space="0" w:color="000000"/>
              <w:tl2br w:val="nil"/>
              <w:tr2bl w:val="nil"/>
            </w:tcBorders>
          </w:tcPr>
          <w:p w:rsidR="00A564B2" w:rsidRDefault="00A564B2">
            <w:pPr>
              <w:rPr>
                <w:rFonts w:asciiTheme="minorEastAsia" w:eastAsiaTheme="minorEastAsia" w:hAnsiTheme="minorEastAsia"/>
                <w:sz w:val="24"/>
              </w:rPr>
            </w:pPr>
          </w:p>
        </w:tc>
        <w:tc>
          <w:tcPr>
            <w:tcW w:w="3323" w:type="dxa"/>
            <w:tcBorders>
              <w:top w:val="single" w:sz="4" w:space="0" w:color="000000"/>
              <w:left w:val="single" w:sz="4" w:space="0" w:color="000000"/>
              <w:bottom w:val="single" w:sz="4" w:space="0" w:color="000000"/>
              <w:right w:val="single" w:sz="10" w:space="0" w:color="000000"/>
              <w:tl2br w:val="nil"/>
              <w:tr2bl w:val="nil"/>
            </w:tcBorders>
          </w:tcPr>
          <w:p w:rsidR="00A564B2" w:rsidRDefault="00A564B2">
            <w:pPr>
              <w:rPr>
                <w:rFonts w:asciiTheme="minorEastAsia" w:eastAsiaTheme="minorEastAsia" w:hAnsiTheme="minorEastAsia"/>
                <w:sz w:val="24"/>
              </w:rPr>
            </w:pPr>
          </w:p>
        </w:tc>
      </w:tr>
      <w:tr w:rsidR="00A564B2">
        <w:trPr>
          <w:trHeight w:hRule="exact" w:val="550"/>
        </w:trPr>
        <w:tc>
          <w:tcPr>
            <w:tcW w:w="613" w:type="dxa"/>
            <w:tcBorders>
              <w:top w:val="single" w:sz="4" w:space="0" w:color="000000"/>
              <w:left w:val="single" w:sz="10" w:space="0" w:color="000000"/>
              <w:bottom w:val="single" w:sz="4" w:space="0" w:color="000000"/>
              <w:right w:val="single" w:sz="4" w:space="0" w:color="000000"/>
              <w:tl2br w:val="nil"/>
              <w:tr2bl w:val="nil"/>
            </w:tcBorders>
          </w:tcPr>
          <w:p w:rsidR="00A564B2" w:rsidRDefault="00346BF4">
            <w:pPr>
              <w:pStyle w:val="TableParagraph"/>
              <w:kinsoku w:val="0"/>
              <w:overflowPunct w:val="0"/>
              <w:spacing w:before="109"/>
              <w:ind w:right="19"/>
              <w:jc w:val="center"/>
              <w:rPr>
                <w:rFonts w:asciiTheme="minorEastAsia" w:eastAsiaTheme="minorEastAsia" w:hAnsiTheme="minorEastAsia" w:hint="default"/>
              </w:rPr>
            </w:pPr>
            <w:r>
              <w:rPr>
                <w:rFonts w:asciiTheme="minorEastAsia" w:eastAsiaTheme="minorEastAsia" w:hAnsiTheme="minorEastAsia"/>
                <w:w w:val="99"/>
                <w:sz w:val="20"/>
              </w:rPr>
              <w:t>8</w:t>
            </w:r>
          </w:p>
        </w:tc>
        <w:tc>
          <w:tcPr>
            <w:tcW w:w="3333" w:type="dxa"/>
            <w:tcBorders>
              <w:top w:val="single" w:sz="4" w:space="0" w:color="000000"/>
              <w:left w:val="single" w:sz="4" w:space="0" w:color="000000"/>
              <w:bottom w:val="single" w:sz="4" w:space="0" w:color="000000"/>
              <w:right w:val="single" w:sz="4" w:space="0" w:color="000000"/>
              <w:tl2br w:val="nil"/>
              <w:tr2bl w:val="nil"/>
            </w:tcBorders>
          </w:tcPr>
          <w:p w:rsidR="00A564B2" w:rsidRDefault="00A564B2">
            <w:pPr>
              <w:rPr>
                <w:rFonts w:asciiTheme="minorEastAsia" w:eastAsiaTheme="minorEastAsia" w:hAnsiTheme="minorEastAsia"/>
                <w:sz w:val="24"/>
              </w:rPr>
            </w:pPr>
          </w:p>
        </w:tc>
        <w:tc>
          <w:tcPr>
            <w:tcW w:w="1425" w:type="dxa"/>
            <w:tcBorders>
              <w:top w:val="single" w:sz="4" w:space="0" w:color="000000"/>
              <w:left w:val="single" w:sz="4" w:space="0" w:color="000000"/>
              <w:bottom w:val="single" w:sz="4" w:space="0" w:color="000000"/>
              <w:right w:val="single" w:sz="4" w:space="0" w:color="000000"/>
              <w:tl2br w:val="nil"/>
              <w:tr2bl w:val="nil"/>
            </w:tcBorders>
          </w:tcPr>
          <w:p w:rsidR="00A564B2" w:rsidRDefault="00A564B2">
            <w:pPr>
              <w:rPr>
                <w:rFonts w:asciiTheme="minorEastAsia" w:eastAsiaTheme="minorEastAsia" w:hAnsiTheme="minorEastAsia"/>
                <w:sz w:val="24"/>
              </w:rPr>
            </w:pPr>
          </w:p>
        </w:tc>
        <w:tc>
          <w:tcPr>
            <w:tcW w:w="3323" w:type="dxa"/>
            <w:tcBorders>
              <w:top w:val="single" w:sz="4" w:space="0" w:color="000000"/>
              <w:left w:val="single" w:sz="4" w:space="0" w:color="000000"/>
              <w:bottom w:val="single" w:sz="4" w:space="0" w:color="000000"/>
              <w:right w:val="single" w:sz="10" w:space="0" w:color="000000"/>
              <w:tl2br w:val="nil"/>
              <w:tr2bl w:val="nil"/>
            </w:tcBorders>
          </w:tcPr>
          <w:p w:rsidR="00A564B2" w:rsidRDefault="00A564B2">
            <w:pPr>
              <w:rPr>
                <w:rFonts w:asciiTheme="minorEastAsia" w:eastAsiaTheme="minorEastAsia" w:hAnsiTheme="minorEastAsia"/>
                <w:sz w:val="24"/>
              </w:rPr>
            </w:pPr>
          </w:p>
        </w:tc>
      </w:tr>
      <w:tr w:rsidR="00A564B2">
        <w:trPr>
          <w:trHeight w:hRule="exact" w:val="550"/>
        </w:trPr>
        <w:tc>
          <w:tcPr>
            <w:tcW w:w="613" w:type="dxa"/>
            <w:tcBorders>
              <w:top w:val="single" w:sz="4" w:space="0" w:color="000000"/>
              <w:left w:val="single" w:sz="10" w:space="0" w:color="000000"/>
              <w:bottom w:val="single" w:sz="4" w:space="0" w:color="000000"/>
              <w:right w:val="single" w:sz="4" w:space="0" w:color="000000"/>
              <w:tl2br w:val="nil"/>
              <w:tr2bl w:val="nil"/>
            </w:tcBorders>
          </w:tcPr>
          <w:p w:rsidR="00A564B2" w:rsidRDefault="00346BF4">
            <w:pPr>
              <w:pStyle w:val="TableParagraph"/>
              <w:kinsoku w:val="0"/>
              <w:overflowPunct w:val="0"/>
              <w:spacing w:before="111"/>
              <w:ind w:right="19"/>
              <w:jc w:val="center"/>
              <w:rPr>
                <w:rFonts w:asciiTheme="minorEastAsia" w:eastAsiaTheme="minorEastAsia" w:hAnsiTheme="minorEastAsia" w:hint="default"/>
              </w:rPr>
            </w:pPr>
            <w:r>
              <w:rPr>
                <w:rFonts w:asciiTheme="minorEastAsia" w:eastAsiaTheme="minorEastAsia" w:hAnsiTheme="minorEastAsia"/>
                <w:w w:val="99"/>
                <w:sz w:val="20"/>
              </w:rPr>
              <w:t>9</w:t>
            </w:r>
          </w:p>
        </w:tc>
        <w:tc>
          <w:tcPr>
            <w:tcW w:w="3333" w:type="dxa"/>
            <w:tcBorders>
              <w:top w:val="single" w:sz="4" w:space="0" w:color="000000"/>
              <w:left w:val="single" w:sz="4" w:space="0" w:color="000000"/>
              <w:bottom w:val="single" w:sz="4" w:space="0" w:color="000000"/>
              <w:right w:val="single" w:sz="4" w:space="0" w:color="000000"/>
              <w:tl2br w:val="nil"/>
              <w:tr2bl w:val="nil"/>
            </w:tcBorders>
          </w:tcPr>
          <w:p w:rsidR="00A564B2" w:rsidRDefault="00A564B2">
            <w:pPr>
              <w:rPr>
                <w:rFonts w:asciiTheme="minorEastAsia" w:eastAsiaTheme="minorEastAsia" w:hAnsiTheme="minorEastAsia"/>
                <w:sz w:val="24"/>
              </w:rPr>
            </w:pPr>
          </w:p>
        </w:tc>
        <w:tc>
          <w:tcPr>
            <w:tcW w:w="1425" w:type="dxa"/>
            <w:tcBorders>
              <w:top w:val="single" w:sz="4" w:space="0" w:color="000000"/>
              <w:left w:val="single" w:sz="4" w:space="0" w:color="000000"/>
              <w:bottom w:val="single" w:sz="4" w:space="0" w:color="000000"/>
              <w:right w:val="single" w:sz="4" w:space="0" w:color="000000"/>
              <w:tl2br w:val="nil"/>
              <w:tr2bl w:val="nil"/>
            </w:tcBorders>
          </w:tcPr>
          <w:p w:rsidR="00A564B2" w:rsidRDefault="00A564B2">
            <w:pPr>
              <w:rPr>
                <w:rFonts w:asciiTheme="minorEastAsia" w:eastAsiaTheme="minorEastAsia" w:hAnsiTheme="minorEastAsia"/>
                <w:sz w:val="24"/>
              </w:rPr>
            </w:pPr>
          </w:p>
        </w:tc>
        <w:tc>
          <w:tcPr>
            <w:tcW w:w="3323" w:type="dxa"/>
            <w:tcBorders>
              <w:top w:val="single" w:sz="4" w:space="0" w:color="000000"/>
              <w:left w:val="single" w:sz="4" w:space="0" w:color="000000"/>
              <w:bottom w:val="single" w:sz="4" w:space="0" w:color="000000"/>
              <w:right w:val="single" w:sz="10" w:space="0" w:color="000000"/>
              <w:tl2br w:val="nil"/>
              <w:tr2bl w:val="nil"/>
            </w:tcBorders>
          </w:tcPr>
          <w:p w:rsidR="00A564B2" w:rsidRDefault="00A564B2">
            <w:pPr>
              <w:rPr>
                <w:rFonts w:asciiTheme="minorEastAsia" w:eastAsiaTheme="minorEastAsia" w:hAnsiTheme="minorEastAsia"/>
                <w:sz w:val="24"/>
              </w:rPr>
            </w:pPr>
          </w:p>
        </w:tc>
      </w:tr>
      <w:tr w:rsidR="00A564B2">
        <w:trPr>
          <w:trHeight w:hRule="exact" w:val="550"/>
        </w:trPr>
        <w:tc>
          <w:tcPr>
            <w:tcW w:w="613" w:type="dxa"/>
            <w:tcBorders>
              <w:top w:val="single" w:sz="4" w:space="0" w:color="000000"/>
              <w:left w:val="single" w:sz="10" w:space="0" w:color="000000"/>
              <w:bottom w:val="single" w:sz="4" w:space="0" w:color="000000"/>
              <w:right w:val="single" w:sz="4" w:space="0" w:color="000000"/>
              <w:tl2br w:val="nil"/>
              <w:tr2bl w:val="nil"/>
            </w:tcBorders>
          </w:tcPr>
          <w:p w:rsidR="00A564B2" w:rsidRDefault="00346BF4">
            <w:pPr>
              <w:pStyle w:val="TableParagraph"/>
              <w:kinsoku w:val="0"/>
              <w:overflowPunct w:val="0"/>
              <w:spacing w:before="110"/>
              <w:ind w:left="185"/>
              <w:rPr>
                <w:rFonts w:asciiTheme="minorEastAsia" w:eastAsiaTheme="minorEastAsia" w:hAnsiTheme="minorEastAsia" w:hint="default"/>
              </w:rPr>
            </w:pPr>
            <w:r>
              <w:rPr>
                <w:rFonts w:asciiTheme="minorEastAsia" w:eastAsiaTheme="minorEastAsia" w:hAnsiTheme="minorEastAsia"/>
                <w:sz w:val="20"/>
              </w:rPr>
              <w:t>10</w:t>
            </w:r>
          </w:p>
        </w:tc>
        <w:tc>
          <w:tcPr>
            <w:tcW w:w="3333" w:type="dxa"/>
            <w:tcBorders>
              <w:top w:val="single" w:sz="4" w:space="0" w:color="000000"/>
              <w:left w:val="single" w:sz="4" w:space="0" w:color="000000"/>
              <w:bottom w:val="single" w:sz="4" w:space="0" w:color="000000"/>
              <w:right w:val="single" w:sz="4" w:space="0" w:color="000000"/>
              <w:tl2br w:val="nil"/>
              <w:tr2bl w:val="nil"/>
            </w:tcBorders>
          </w:tcPr>
          <w:p w:rsidR="00A564B2" w:rsidRDefault="00A564B2">
            <w:pPr>
              <w:rPr>
                <w:rFonts w:asciiTheme="minorEastAsia" w:eastAsiaTheme="minorEastAsia" w:hAnsiTheme="minorEastAsia"/>
                <w:sz w:val="24"/>
              </w:rPr>
            </w:pPr>
          </w:p>
        </w:tc>
        <w:tc>
          <w:tcPr>
            <w:tcW w:w="1425" w:type="dxa"/>
            <w:tcBorders>
              <w:top w:val="single" w:sz="4" w:space="0" w:color="000000"/>
              <w:left w:val="single" w:sz="4" w:space="0" w:color="000000"/>
              <w:bottom w:val="single" w:sz="4" w:space="0" w:color="000000"/>
              <w:right w:val="single" w:sz="4" w:space="0" w:color="000000"/>
              <w:tl2br w:val="nil"/>
              <w:tr2bl w:val="nil"/>
            </w:tcBorders>
          </w:tcPr>
          <w:p w:rsidR="00A564B2" w:rsidRDefault="00A564B2">
            <w:pPr>
              <w:rPr>
                <w:rFonts w:asciiTheme="minorEastAsia" w:eastAsiaTheme="minorEastAsia" w:hAnsiTheme="minorEastAsia"/>
                <w:sz w:val="24"/>
              </w:rPr>
            </w:pPr>
          </w:p>
        </w:tc>
        <w:tc>
          <w:tcPr>
            <w:tcW w:w="3323" w:type="dxa"/>
            <w:tcBorders>
              <w:top w:val="single" w:sz="4" w:space="0" w:color="000000"/>
              <w:left w:val="single" w:sz="4" w:space="0" w:color="000000"/>
              <w:bottom w:val="single" w:sz="4" w:space="0" w:color="000000"/>
              <w:right w:val="single" w:sz="10" w:space="0" w:color="000000"/>
              <w:tl2br w:val="nil"/>
              <w:tr2bl w:val="nil"/>
            </w:tcBorders>
          </w:tcPr>
          <w:p w:rsidR="00A564B2" w:rsidRDefault="00A564B2">
            <w:pPr>
              <w:rPr>
                <w:rFonts w:asciiTheme="minorEastAsia" w:eastAsiaTheme="minorEastAsia" w:hAnsiTheme="minorEastAsia"/>
                <w:sz w:val="24"/>
              </w:rPr>
            </w:pPr>
          </w:p>
        </w:tc>
      </w:tr>
      <w:tr w:rsidR="00A564B2">
        <w:trPr>
          <w:trHeight w:hRule="exact" w:val="550"/>
        </w:trPr>
        <w:tc>
          <w:tcPr>
            <w:tcW w:w="613" w:type="dxa"/>
            <w:tcBorders>
              <w:top w:val="single" w:sz="4" w:space="0" w:color="000000"/>
              <w:left w:val="single" w:sz="10" w:space="0" w:color="000000"/>
              <w:bottom w:val="single" w:sz="4" w:space="0" w:color="000000"/>
              <w:right w:val="single" w:sz="4" w:space="0" w:color="000000"/>
              <w:tl2br w:val="nil"/>
              <w:tr2bl w:val="nil"/>
            </w:tcBorders>
          </w:tcPr>
          <w:p w:rsidR="00A564B2" w:rsidRDefault="00346BF4">
            <w:pPr>
              <w:pStyle w:val="TableParagraph"/>
              <w:kinsoku w:val="0"/>
              <w:overflowPunct w:val="0"/>
              <w:spacing w:before="110"/>
              <w:ind w:left="185"/>
              <w:rPr>
                <w:rFonts w:asciiTheme="minorEastAsia" w:eastAsiaTheme="minorEastAsia" w:hAnsiTheme="minorEastAsia" w:hint="default"/>
              </w:rPr>
            </w:pPr>
            <w:r>
              <w:rPr>
                <w:rFonts w:asciiTheme="minorEastAsia" w:eastAsiaTheme="minorEastAsia" w:hAnsiTheme="minorEastAsia"/>
                <w:sz w:val="20"/>
              </w:rPr>
              <w:t>11</w:t>
            </w:r>
          </w:p>
        </w:tc>
        <w:tc>
          <w:tcPr>
            <w:tcW w:w="3333" w:type="dxa"/>
            <w:tcBorders>
              <w:top w:val="single" w:sz="4" w:space="0" w:color="000000"/>
              <w:left w:val="single" w:sz="4" w:space="0" w:color="000000"/>
              <w:bottom w:val="single" w:sz="4" w:space="0" w:color="000000"/>
              <w:right w:val="single" w:sz="4" w:space="0" w:color="000000"/>
              <w:tl2br w:val="nil"/>
              <w:tr2bl w:val="nil"/>
            </w:tcBorders>
          </w:tcPr>
          <w:p w:rsidR="00A564B2" w:rsidRDefault="00A564B2">
            <w:pPr>
              <w:rPr>
                <w:rFonts w:asciiTheme="minorEastAsia" w:eastAsiaTheme="minorEastAsia" w:hAnsiTheme="minorEastAsia"/>
                <w:sz w:val="24"/>
              </w:rPr>
            </w:pPr>
          </w:p>
        </w:tc>
        <w:tc>
          <w:tcPr>
            <w:tcW w:w="1425" w:type="dxa"/>
            <w:tcBorders>
              <w:top w:val="single" w:sz="4" w:space="0" w:color="000000"/>
              <w:left w:val="single" w:sz="4" w:space="0" w:color="000000"/>
              <w:bottom w:val="single" w:sz="4" w:space="0" w:color="000000"/>
              <w:right w:val="single" w:sz="4" w:space="0" w:color="000000"/>
              <w:tl2br w:val="nil"/>
              <w:tr2bl w:val="nil"/>
            </w:tcBorders>
          </w:tcPr>
          <w:p w:rsidR="00A564B2" w:rsidRDefault="00A564B2">
            <w:pPr>
              <w:rPr>
                <w:rFonts w:asciiTheme="minorEastAsia" w:eastAsiaTheme="minorEastAsia" w:hAnsiTheme="minorEastAsia"/>
                <w:sz w:val="24"/>
              </w:rPr>
            </w:pPr>
          </w:p>
        </w:tc>
        <w:tc>
          <w:tcPr>
            <w:tcW w:w="3323" w:type="dxa"/>
            <w:tcBorders>
              <w:top w:val="single" w:sz="4" w:space="0" w:color="000000"/>
              <w:left w:val="single" w:sz="4" w:space="0" w:color="000000"/>
              <w:bottom w:val="single" w:sz="4" w:space="0" w:color="000000"/>
              <w:right w:val="single" w:sz="10" w:space="0" w:color="000000"/>
              <w:tl2br w:val="nil"/>
              <w:tr2bl w:val="nil"/>
            </w:tcBorders>
          </w:tcPr>
          <w:p w:rsidR="00A564B2" w:rsidRDefault="00A564B2">
            <w:pPr>
              <w:rPr>
                <w:rFonts w:asciiTheme="minorEastAsia" w:eastAsiaTheme="minorEastAsia" w:hAnsiTheme="minorEastAsia"/>
                <w:sz w:val="24"/>
              </w:rPr>
            </w:pPr>
          </w:p>
        </w:tc>
      </w:tr>
      <w:tr w:rsidR="00A564B2">
        <w:trPr>
          <w:trHeight w:hRule="exact" w:val="550"/>
        </w:trPr>
        <w:tc>
          <w:tcPr>
            <w:tcW w:w="613" w:type="dxa"/>
            <w:tcBorders>
              <w:top w:val="single" w:sz="4" w:space="0" w:color="000000"/>
              <w:left w:val="single" w:sz="10" w:space="0" w:color="000000"/>
              <w:bottom w:val="single" w:sz="4" w:space="0" w:color="000000"/>
              <w:right w:val="single" w:sz="4" w:space="0" w:color="000000"/>
              <w:tl2br w:val="nil"/>
              <w:tr2bl w:val="nil"/>
            </w:tcBorders>
          </w:tcPr>
          <w:p w:rsidR="00A564B2" w:rsidRDefault="00346BF4">
            <w:pPr>
              <w:pStyle w:val="TableParagraph"/>
              <w:kinsoku w:val="0"/>
              <w:overflowPunct w:val="0"/>
              <w:spacing w:before="109"/>
              <w:ind w:left="185"/>
              <w:rPr>
                <w:rFonts w:asciiTheme="minorEastAsia" w:eastAsiaTheme="minorEastAsia" w:hAnsiTheme="minorEastAsia" w:hint="default"/>
              </w:rPr>
            </w:pPr>
            <w:r>
              <w:rPr>
                <w:rFonts w:asciiTheme="minorEastAsia" w:eastAsiaTheme="minorEastAsia" w:hAnsiTheme="minorEastAsia"/>
                <w:sz w:val="20"/>
              </w:rPr>
              <w:t>12</w:t>
            </w:r>
          </w:p>
        </w:tc>
        <w:tc>
          <w:tcPr>
            <w:tcW w:w="3333" w:type="dxa"/>
            <w:tcBorders>
              <w:top w:val="single" w:sz="4" w:space="0" w:color="000000"/>
              <w:left w:val="single" w:sz="4" w:space="0" w:color="000000"/>
              <w:bottom w:val="single" w:sz="4" w:space="0" w:color="000000"/>
              <w:right w:val="single" w:sz="4" w:space="0" w:color="000000"/>
              <w:tl2br w:val="nil"/>
              <w:tr2bl w:val="nil"/>
            </w:tcBorders>
          </w:tcPr>
          <w:p w:rsidR="00A564B2" w:rsidRDefault="00A564B2">
            <w:pPr>
              <w:rPr>
                <w:rFonts w:asciiTheme="minorEastAsia" w:eastAsiaTheme="minorEastAsia" w:hAnsiTheme="minorEastAsia"/>
                <w:sz w:val="24"/>
              </w:rPr>
            </w:pPr>
          </w:p>
        </w:tc>
        <w:tc>
          <w:tcPr>
            <w:tcW w:w="1425" w:type="dxa"/>
            <w:tcBorders>
              <w:top w:val="single" w:sz="4" w:space="0" w:color="000000"/>
              <w:left w:val="single" w:sz="4" w:space="0" w:color="000000"/>
              <w:bottom w:val="single" w:sz="4" w:space="0" w:color="000000"/>
              <w:right w:val="single" w:sz="4" w:space="0" w:color="000000"/>
              <w:tl2br w:val="nil"/>
              <w:tr2bl w:val="nil"/>
            </w:tcBorders>
          </w:tcPr>
          <w:p w:rsidR="00A564B2" w:rsidRDefault="00A564B2">
            <w:pPr>
              <w:rPr>
                <w:rFonts w:asciiTheme="minorEastAsia" w:eastAsiaTheme="minorEastAsia" w:hAnsiTheme="minorEastAsia"/>
                <w:sz w:val="24"/>
              </w:rPr>
            </w:pPr>
          </w:p>
        </w:tc>
        <w:tc>
          <w:tcPr>
            <w:tcW w:w="3323" w:type="dxa"/>
            <w:tcBorders>
              <w:top w:val="single" w:sz="4" w:space="0" w:color="000000"/>
              <w:left w:val="single" w:sz="4" w:space="0" w:color="000000"/>
              <w:bottom w:val="single" w:sz="4" w:space="0" w:color="000000"/>
              <w:right w:val="single" w:sz="10" w:space="0" w:color="000000"/>
              <w:tl2br w:val="nil"/>
              <w:tr2bl w:val="nil"/>
            </w:tcBorders>
          </w:tcPr>
          <w:p w:rsidR="00A564B2" w:rsidRDefault="00A564B2">
            <w:pPr>
              <w:rPr>
                <w:rFonts w:asciiTheme="minorEastAsia" w:eastAsiaTheme="minorEastAsia" w:hAnsiTheme="minorEastAsia"/>
                <w:sz w:val="24"/>
              </w:rPr>
            </w:pPr>
          </w:p>
        </w:tc>
      </w:tr>
      <w:tr w:rsidR="00A564B2">
        <w:trPr>
          <w:trHeight w:hRule="exact" w:val="1072"/>
        </w:trPr>
        <w:tc>
          <w:tcPr>
            <w:tcW w:w="613" w:type="dxa"/>
            <w:tcBorders>
              <w:top w:val="single" w:sz="4" w:space="0" w:color="000000"/>
              <w:left w:val="single" w:sz="10" w:space="0" w:color="000000"/>
              <w:bottom w:val="single" w:sz="10" w:space="0" w:color="000000"/>
              <w:right w:val="single" w:sz="4" w:space="0" w:color="000000"/>
              <w:tl2br w:val="nil"/>
              <w:tr2bl w:val="nil"/>
            </w:tcBorders>
          </w:tcPr>
          <w:p w:rsidR="00A564B2" w:rsidRDefault="00346BF4">
            <w:pPr>
              <w:pStyle w:val="TableParagraph"/>
              <w:kinsoku w:val="0"/>
              <w:overflowPunct w:val="0"/>
              <w:spacing w:line="259" w:lineRule="auto"/>
              <w:ind w:left="65" w:right="83"/>
              <w:rPr>
                <w:rFonts w:asciiTheme="minorEastAsia" w:eastAsiaTheme="minorEastAsia" w:hAnsiTheme="minorEastAsia" w:hint="default"/>
              </w:rPr>
            </w:pPr>
            <w:r>
              <w:rPr>
                <w:rFonts w:asciiTheme="minorEastAsia" w:eastAsiaTheme="minorEastAsia" w:hAnsiTheme="minorEastAsia"/>
                <w:sz w:val="22"/>
              </w:rPr>
              <w:t>交接 情况</w:t>
            </w:r>
          </w:p>
        </w:tc>
        <w:tc>
          <w:tcPr>
            <w:tcW w:w="8081" w:type="dxa"/>
            <w:gridSpan w:val="3"/>
            <w:tcBorders>
              <w:top w:val="single" w:sz="4" w:space="0" w:color="000000"/>
              <w:left w:val="single" w:sz="4" w:space="0" w:color="000000"/>
              <w:bottom w:val="single" w:sz="10" w:space="0" w:color="000000"/>
              <w:right w:val="single" w:sz="10" w:space="0" w:color="000000"/>
              <w:tl2br w:val="nil"/>
              <w:tr2bl w:val="nil"/>
            </w:tcBorders>
          </w:tcPr>
          <w:p w:rsidR="00A564B2" w:rsidRDefault="00A564B2">
            <w:pPr>
              <w:rPr>
                <w:rFonts w:asciiTheme="minorEastAsia" w:eastAsiaTheme="minorEastAsia" w:hAnsiTheme="minorEastAsia"/>
                <w:sz w:val="24"/>
              </w:rPr>
            </w:pPr>
          </w:p>
        </w:tc>
      </w:tr>
    </w:tbl>
    <w:p w:rsidR="00A564B2" w:rsidRDefault="00346BF4">
      <w:pPr>
        <w:pStyle w:val="a7"/>
        <w:kinsoku w:val="0"/>
        <w:overflowPunct w:val="0"/>
        <w:spacing w:before="76"/>
        <w:ind w:left="138"/>
        <w:rPr>
          <w:rFonts w:asciiTheme="minorEastAsia" w:eastAsiaTheme="minorEastAsia" w:hAnsiTheme="minorEastAsia"/>
          <w:b/>
          <w:color w:val="auto"/>
          <w:sz w:val="21"/>
        </w:rPr>
      </w:pPr>
      <w:r>
        <w:rPr>
          <w:rFonts w:asciiTheme="minorEastAsia" w:eastAsiaTheme="minorEastAsia" w:hAnsiTheme="minorEastAsia" w:hint="eastAsia"/>
          <w:b/>
          <w:color w:val="auto"/>
          <w:sz w:val="21"/>
        </w:rPr>
        <w:t>注：此表对照所提交原件逐一填写，粘贴在资格证明文件袋背面，不需装订在响应文件中。</w:t>
      </w:r>
    </w:p>
    <w:p w:rsidR="00A564B2" w:rsidRDefault="00A564B2">
      <w:pPr>
        <w:spacing w:line="440" w:lineRule="exact"/>
        <w:jc w:val="center"/>
        <w:rPr>
          <w:rFonts w:asciiTheme="minorEastAsia" w:eastAsiaTheme="minorEastAsia" w:hAnsiTheme="minorEastAsia"/>
          <w:b/>
          <w:bCs/>
          <w:strike/>
          <w:sz w:val="28"/>
          <w:szCs w:val="28"/>
        </w:rPr>
      </w:pPr>
    </w:p>
    <w:sectPr w:rsidR="00A564B2">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B49" w:rsidRDefault="00644B49">
      <w:pPr>
        <w:spacing w:line="240" w:lineRule="auto"/>
      </w:pPr>
      <w:r>
        <w:separator/>
      </w:r>
    </w:p>
  </w:endnote>
  <w:endnote w:type="continuationSeparator" w:id="0">
    <w:p w:rsidR="00644B49" w:rsidRDefault="00644B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幼圆">
    <w:altName w:val="宋体"/>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华文行楷">
    <w:altName w:val="微软雅黑"/>
    <w:panose1 w:val="02010800040101010101"/>
    <w:charset w:val="86"/>
    <w:family w:val="auto"/>
    <w:pitch w:val="variable"/>
    <w:sig w:usb0="00000001" w:usb1="080F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883" w:rsidRDefault="00B57883">
    <w:pPr>
      <w:pStyle w:val="a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883" w:rsidRDefault="00B57883">
    <w:pPr>
      <w:pStyle w:val="a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883" w:rsidRDefault="00B57883">
    <w:pPr>
      <w:pStyle w:val="a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883" w:rsidRDefault="00B57883">
    <w:pPr>
      <w:pStyle w:val="a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883" w:rsidRDefault="00B57883">
    <w:pPr>
      <w:pStyle w:val="a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B49" w:rsidRDefault="00644B49">
      <w:pPr>
        <w:spacing w:line="240" w:lineRule="auto"/>
      </w:pPr>
      <w:r>
        <w:separator/>
      </w:r>
    </w:p>
  </w:footnote>
  <w:footnote w:type="continuationSeparator" w:id="0">
    <w:p w:rsidR="00644B49" w:rsidRDefault="00644B4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883" w:rsidRDefault="00B57883">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883" w:rsidRDefault="00B57883">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883" w:rsidRDefault="00B57883">
    <w:pPr>
      <w:pStyle w:val="ac"/>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883" w:rsidRDefault="00B57883">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C5003"/>
    <w:multiLevelType w:val="multilevel"/>
    <w:tmpl w:val="32EC5003"/>
    <w:lvl w:ilvl="0">
      <w:start w:val="1"/>
      <w:numFmt w:val="japaneseCounting"/>
      <w:lvlText w:val="第%1条"/>
      <w:lvlJc w:val="left"/>
      <w:pPr>
        <w:tabs>
          <w:tab w:val="left" w:pos="2338"/>
        </w:tabs>
        <w:ind w:left="2338" w:hanging="1260"/>
      </w:pPr>
      <w:rPr>
        <w:rFonts w:hint="eastAsia"/>
        <w:b/>
        <w:sz w:val="32"/>
      </w:rPr>
    </w:lvl>
    <w:lvl w:ilvl="1">
      <w:start w:val="1"/>
      <w:numFmt w:val="lowerLetter"/>
      <w:lvlText w:val="%2)"/>
      <w:lvlJc w:val="left"/>
      <w:pPr>
        <w:tabs>
          <w:tab w:val="left" w:pos="1918"/>
        </w:tabs>
        <w:ind w:left="1918" w:hanging="420"/>
      </w:pPr>
    </w:lvl>
    <w:lvl w:ilvl="2">
      <w:start w:val="1"/>
      <w:numFmt w:val="lowerRoman"/>
      <w:lvlText w:val="%3."/>
      <w:lvlJc w:val="right"/>
      <w:pPr>
        <w:tabs>
          <w:tab w:val="left" w:pos="2338"/>
        </w:tabs>
        <w:ind w:left="2338" w:hanging="420"/>
      </w:pPr>
    </w:lvl>
    <w:lvl w:ilvl="3">
      <w:start w:val="1"/>
      <w:numFmt w:val="decimal"/>
      <w:lvlText w:val="%4."/>
      <w:lvlJc w:val="left"/>
      <w:pPr>
        <w:tabs>
          <w:tab w:val="left" w:pos="2758"/>
        </w:tabs>
        <w:ind w:left="2758" w:hanging="420"/>
      </w:pPr>
    </w:lvl>
    <w:lvl w:ilvl="4">
      <w:start w:val="1"/>
      <w:numFmt w:val="lowerLetter"/>
      <w:lvlText w:val="%5)"/>
      <w:lvlJc w:val="left"/>
      <w:pPr>
        <w:tabs>
          <w:tab w:val="left" w:pos="3178"/>
        </w:tabs>
        <w:ind w:left="3178" w:hanging="420"/>
      </w:pPr>
    </w:lvl>
    <w:lvl w:ilvl="5">
      <w:start w:val="1"/>
      <w:numFmt w:val="lowerRoman"/>
      <w:lvlText w:val="%6."/>
      <w:lvlJc w:val="right"/>
      <w:pPr>
        <w:tabs>
          <w:tab w:val="left" w:pos="3598"/>
        </w:tabs>
        <w:ind w:left="3598" w:hanging="420"/>
      </w:pPr>
    </w:lvl>
    <w:lvl w:ilvl="6">
      <w:start w:val="1"/>
      <w:numFmt w:val="decimal"/>
      <w:lvlText w:val="%7."/>
      <w:lvlJc w:val="left"/>
      <w:pPr>
        <w:tabs>
          <w:tab w:val="left" w:pos="4018"/>
        </w:tabs>
        <w:ind w:left="4018" w:hanging="420"/>
      </w:pPr>
    </w:lvl>
    <w:lvl w:ilvl="7">
      <w:start w:val="1"/>
      <w:numFmt w:val="lowerLetter"/>
      <w:lvlText w:val="%8)"/>
      <w:lvlJc w:val="left"/>
      <w:pPr>
        <w:tabs>
          <w:tab w:val="left" w:pos="4438"/>
        </w:tabs>
        <w:ind w:left="4438" w:hanging="420"/>
      </w:pPr>
    </w:lvl>
    <w:lvl w:ilvl="8">
      <w:start w:val="1"/>
      <w:numFmt w:val="lowerRoman"/>
      <w:lvlText w:val="%9."/>
      <w:lvlJc w:val="right"/>
      <w:pPr>
        <w:tabs>
          <w:tab w:val="left" w:pos="4858"/>
        </w:tabs>
        <w:ind w:left="4858" w:hanging="420"/>
      </w:pPr>
    </w:lvl>
  </w:abstractNum>
  <w:abstractNum w:abstractNumId="1">
    <w:nsid w:val="556DB7A9"/>
    <w:multiLevelType w:val="singleLevel"/>
    <w:tmpl w:val="556DB7A9"/>
    <w:lvl w:ilvl="0">
      <w:start w:val="1"/>
      <w:numFmt w:val="decimal"/>
      <w:lvlText w:val="%1"/>
      <w:lvlJc w:val="left"/>
      <w:pPr>
        <w:tabs>
          <w:tab w:val="left" w:pos="425"/>
        </w:tabs>
        <w:ind w:left="425" w:hanging="425"/>
      </w:pPr>
      <w:rPr>
        <w:rFonts w:hint="default"/>
      </w:rPr>
    </w:lvl>
  </w:abstractNum>
  <w:abstractNum w:abstractNumId="2">
    <w:nsid w:val="561366CA"/>
    <w:multiLevelType w:val="multilevel"/>
    <w:tmpl w:val="561366C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5A29DEE5"/>
    <w:multiLevelType w:val="singleLevel"/>
    <w:tmpl w:val="5A29DEE5"/>
    <w:lvl w:ilvl="0">
      <w:start w:val="2"/>
      <w:numFmt w:val="chineseCounting"/>
      <w:suff w:val="nothing"/>
      <w:lvlText w:val="第%1部"/>
      <w:lvlJc w:val="left"/>
    </w:lvl>
  </w:abstractNum>
  <w:abstractNum w:abstractNumId="4">
    <w:nsid w:val="60B66878"/>
    <w:multiLevelType w:val="singleLevel"/>
    <w:tmpl w:val="60B66878"/>
    <w:lvl w:ilvl="0">
      <w:start w:val="1"/>
      <w:numFmt w:val="decimal"/>
      <w:suff w:val="nothing"/>
      <w:lvlText w:val="%1、"/>
      <w:lvlJc w:val="left"/>
    </w:lvl>
  </w:abstractNum>
  <w:abstractNum w:abstractNumId="5">
    <w:nsid w:val="65D7627E"/>
    <w:multiLevelType w:val="singleLevel"/>
    <w:tmpl w:val="65D7627E"/>
    <w:lvl w:ilvl="0">
      <w:start w:val="3"/>
      <w:numFmt w:val="chineseCounting"/>
      <w:suff w:val="space"/>
      <w:lvlText w:val="第%1部分"/>
      <w:lvlJc w:val="left"/>
      <w:rPr>
        <w:rFonts w:hint="eastAsia"/>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西门大哥">
    <w15:presenceInfo w15:providerId="None" w15:userId="西门大哥"/>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4"/>
  <w:drawingGridHorizontalSpacing w:val="120"/>
  <w:drawingGridVerticalSpacing w:val="163"/>
  <w:noPunctuationKerning/>
  <w:characterSpacingControl w:val="compressPunctuation"/>
  <w:footnotePr>
    <w:footnote w:id="-1"/>
    <w:footnote w:id="0"/>
  </w:footnotePr>
  <w:endnotePr>
    <w:endnote w:id="-1"/>
    <w:endnote w:id="0"/>
  </w:endnotePr>
  <w:compat>
    <w:spaceForUL/>
    <w:balanceSingleByteDoubleByteWidth/>
    <w:ulTrailSpace/>
    <w:doNotExpandShiftReturn/>
    <w:useFELayout/>
    <w:compatSetting w:name="compatibilityMode" w:uri="http://schemas.microsoft.com/office/word" w:val="12"/>
  </w:compat>
  <w:rsids>
    <w:rsidRoot w:val="004732A0"/>
    <w:rsid w:val="0002153B"/>
    <w:rsid w:val="000259AA"/>
    <w:rsid w:val="00026035"/>
    <w:rsid w:val="00037547"/>
    <w:rsid w:val="0004731E"/>
    <w:rsid w:val="00051D31"/>
    <w:rsid w:val="00053B40"/>
    <w:rsid w:val="00060294"/>
    <w:rsid w:val="00071CD3"/>
    <w:rsid w:val="0007247C"/>
    <w:rsid w:val="000867E2"/>
    <w:rsid w:val="00090641"/>
    <w:rsid w:val="00091533"/>
    <w:rsid w:val="0009275C"/>
    <w:rsid w:val="000A39B7"/>
    <w:rsid w:val="000B6F59"/>
    <w:rsid w:val="000C141D"/>
    <w:rsid w:val="000C452C"/>
    <w:rsid w:val="000C4950"/>
    <w:rsid w:val="000C5074"/>
    <w:rsid w:val="000D312D"/>
    <w:rsid w:val="000E1D5F"/>
    <w:rsid w:val="000E342B"/>
    <w:rsid w:val="000E4A4D"/>
    <w:rsid w:val="00105689"/>
    <w:rsid w:val="00107350"/>
    <w:rsid w:val="00115C38"/>
    <w:rsid w:val="0012289A"/>
    <w:rsid w:val="00131625"/>
    <w:rsid w:val="00131873"/>
    <w:rsid w:val="00141764"/>
    <w:rsid w:val="00143171"/>
    <w:rsid w:val="00151008"/>
    <w:rsid w:val="00152F5F"/>
    <w:rsid w:val="00155064"/>
    <w:rsid w:val="00160D26"/>
    <w:rsid w:val="001615D9"/>
    <w:rsid w:val="00176541"/>
    <w:rsid w:val="00181F19"/>
    <w:rsid w:val="00183B37"/>
    <w:rsid w:val="001A1603"/>
    <w:rsid w:val="001A1A21"/>
    <w:rsid w:val="001A2B5D"/>
    <w:rsid w:val="001A393E"/>
    <w:rsid w:val="001A6EA2"/>
    <w:rsid w:val="001B1739"/>
    <w:rsid w:val="001E19DE"/>
    <w:rsid w:val="001E43D2"/>
    <w:rsid w:val="001E48BA"/>
    <w:rsid w:val="001E5939"/>
    <w:rsid w:val="001E6A73"/>
    <w:rsid w:val="00200A67"/>
    <w:rsid w:val="00200F14"/>
    <w:rsid w:val="002135D8"/>
    <w:rsid w:val="002214AD"/>
    <w:rsid w:val="00221D11"/>
    <w:rsid w:val="00225430"/>
    <w:rsid w:val="00225527"/>
    <w:rsid w:val="00233D73"/>
    <w:rsid w:val="002356F2"/>
    <w:rsid w:val="00270FC9"/>
    <w:rsid w:val="00283391"/>
    <w:rsid w:val="002840BE"/>
    <w:rsid w:val="002952C3"/>
    <w:rsid w:val="002973F8"/>
    <w:rsid w:val="002A7435"/>
    <w:rsid w:val="002B4E43"/>
    <w:rsid w:val="002C70B5"/>
    <w:rsid w:val="002D5E2D"/>
    <w:rsid w:val="002E21BE"/>
    <w:rsid w:val="002E2447"/>
    <w:rsid w:val="002E61E7"/>
    <w:rsid w:val="002E6FEA"/>
    <w:rsid w:val="002E717D"/>
    <w:rsid w:val="002E7586"/>
    <w:rsid w:val="002E7615"/>
    <w:rsid w:val="002F08B3"/>
    <w:rsid w:val="002F1798"/>
    <w:rsid w:val="002F73F6"/>
    <w:rsid w:val="003017B6"/>
    <w:rsid w:val="00316C9A"/>
    <w:rsid w:val="003374AD"/>
    <w:rsid w:val="00340AB5"/>
    <w:rsid w:val="00346BF4"/>
    <w:rsid w:val="0034719C"/>
    <w:rsid w:val="00347D2D"/>
    <w:rsid w:val="00353863"/>
    <w:rsid w:val="00353D49"/>
    <w:rsid w:val="0035468F"/>
    <w:rsid w:val="003668A2"/>
    <w:rsid w:val="00371F8A"/>
    <w:rsid w:val="00374C18"/>
    <w:rsid w:val="00380313"/>
    <w:rsid w:val="00386E6D"/>
    <w:rsid w:val="0038799B"/>
    <w:rsid w:val="00390EE4"/>
    <w:rsid w:val="003A4A24"/>
    <w:rsid w:val="003A501B"/>
    <w:rsid w:val="003C576F"/>
    <w:rsid w:val="003D452C"/>
    <w:rsid w:val="003E58F2"/>
    <w:rsid w:val="003E5932"/>
    <w:rsid w:val="003E7526"/>
    <w:rsid w:val="003F27F5"/>
    <w:rsid w:val="0040088C"/>
    <w:rsid w:val="0040534F"/>
    <w:rsid w:val="00416757"/>
    <w:rsid w:val="0042257F"/>
    <w:rsid w:val="0042605E"/>
    <w:rsid w:val="00430DFB"/>
    <w:rsid w:val="0043380D"/>
    <w:rsid w:val="004372E8"/>
    <w:rsid w:val="004449ED"/>
    <w:rsid w:val="00456584"/>
    <w:rsid w:val="00471447"/>
    <w:rsid w:val="004732A0"/>
    <w:rsid w:val="00474149"/>
    <w:rsid w:val="0047420B"/>
    <w:rsid w:val="0047797F"/>
    <w:rsid w:val="00482FF7"/>
    <w:rsid w:val="00484858"/>
    <w:rsid w:val="004A7767"/>
    <w:rsid w:val="004B159E"/>
    <w:rsid w:val="004B3E89"/>
    <w:rsid w:val="004B5A95"/>
    <w:rsid w:val="004C65A8"/>
    <w:rsid w:val="004D2985"/>
    <w:rsid w:val="004D39F2"/>
    <w:rsid w:val="004F627E"/>
    <w:rsid w:val="004F707E"/>
    <w:rsid w:val="005035A6"/>
    <w:rsid w:val="005073A1"/>
    <w:rsid w:val="00513C4F"/>
    <w:rsid w:val="00513C9F"/>
    <w:rsid w:val="005209EC"/>
    <w:rsid w:val="00523187"/>
    <w:rsid w:val="00524218"/>
    <w:rsid w:val="00526229"/>
    <w:rsid w:val="005340C0"/>
    <w:rsid w:val="005440A2"/>
    <w:rsid w:val="00553254"/>
    <w:rsid w:val="00555C80"/>
    <w:rsid w:val="00555E76"/>
    <w:rsid w:val="00562535"/>
    <w:rsid w:val="00563161"/>
    <w:rsid w:val="005720A8"/>
    <w:rsid w:val="00572F82"/>
    <w:rsid w:val="005827CB"/>
    <w:rsid w:val="005A003E"/>
    <w:rsid w:val="005A062A"/>
    <w:rsid w:val="005E24D8"/>
    <w:rsid w:val="005F00AC"/>
    <w:rsid w:val="005F35A9"/>
    <w:rsid w:val="005F3726"/>
    <w:rsid w:val="005F70A1"/>
    <w:rsid w:val="00604A9A"/>
    <w:rsid w:val="00626CDD"/>
    <w:rsid w:val="006307BC"/>
    <w:rsid w:val="006319BD"/>
    <w:rsid w:val="006355CB"/>
    <w:rsid w:val="0063772C"/>
    <w:rsid w:val="00644B49"/>
    <w:rsid w:val="0064743B"/>
    <w:rsid w:val="00654E75"/>
    <w:rsid w:val="00667253"/>
    <w:rsid w:val="00672535"/>
    <w:rsid w:val="006734C1"/>
    <w:rsid w:val="00690D2F"/>
    <w:rsid w:val="00694FB6"/>
    <w:rsid w:val="0069527A"/>
    <w:rsid w:val="006D00CA"/>
    <w:rsid w:val="006D31E6"/>
    <w:rsid w:val="006D61B7"/>
    <w:rsid w:val="006E086A"/>
    <w:rsid w:val="006E3382"/>
    <w:rsid w:val="006F3228"/>
    <w:rsid w:val="006F76B1"/>
    <w:rsid w:val="007018F7"/>
    <w:rsid w:val="00711678"/>
    <w:rsid w:val="00723239"/>
    <w:rsid w:val="00723E07"/>
    <w:rsid w:val="00727952"/>
    <w:rsid w:val="0073580F"/>
    <w:rsid w:val="00737486"/>
    <w:rsid w:val="0074005A"/>
    <w:rsid w:val="00746461"/>
    <w:rsid w:val="00752F61"/>
    <w:rsid w:val="007546F6"/>
    <w:rsid w:val="0075556C"/>
    <w:rsid w:val="00756AEC"/>
    <w:rsid w:val="00757487"/>
    <w:rsid w:val="00765985"/>
    <w:rsid w:val="007729B3"/>
    <w:rsid w:val="00773531"/>
    <w:rsid w:val="007774E3"/>
    <w:rsid w:val="007825DE"/>
    <w:rsid w:val="00784AF8"/>
    <w:rsid w:val="007900C7"/>
    <w:rsid w:val="007928C8"/>
    <w:rsid w:val="007A0CE8"/>
    <w:rsid w:val="007A1930"/>
    <w:rsid w:val="007A2FC2"/>
    <w:rsid w:val="007A36CA"/>
    <w:rsid w:val="007A7869"/>
    <w:rsid w:val="007B037A"/>
    <w:rsid w:val="007B4EE8"/>
    <w:rsid w:val="007C0193"/>
    <w:rsid w:val="007C1F10"/>
    <w:rsid w:val="007D02FA"/>
    <w:rsid w:val="007D57B6"/>
    <w:rsid w:val="007D7049"/>
    <w:rsid w:val="007E3969"/>
    <w:rsid w:val="007F209D"/>
    <w:rsid w:val="007F32CB"/>
    <w:rsid w:val="007F5289"/>
    <w:rsid w:val="0080313E"/>
    <w:rsid w:val="00804785"/>
    <w:rsid w:val="008064BC"/>
    <w:rsid w:val="0081325E"/>
    <w:rsid w:val="0082167F"/>
    <w:rsid w:val="00824DAC"/>
    <w:rsid w:val="00861AA9"/>
    <w:rsid w:val="00864AA1"/>
    <w:rsid w:val="00874409"/>
    <w:rsid w:val="00875E11"/>
    <w:rsid w:val="00881E8B"/>
    <w:rsid w:val="00885842"/>
    <w:rsid w:val="008915E2"/>
    <w:rsid w:val="00892A8F"/>
    <w:rsid w:val="00893BEC"/>
    <w:rsid w:val="008A039B"/>
    <w:rsid w:val="008A6CD6"/>
    <w:rsid w:val="008A728B"/>
    <w:rsid w:val="008C6C9C"/>
    <w:rsid w:val="008D2131"/>
    <w:rsid w:val="008D3427"/>
    <w:rsid w:val="008D7008"/>
    <w:rsid w:val="008D762A"/>
    <w:rsid w:val="008E2D25"/>
    <w:rsid w:val="008F08B5"/>
    <w:rsid w:val="00911CB8"/>
    <w:rsid w:val="009139A3"/>
    <w:rsid w:val="00913B69"/>
    <w:rsid w:val="009144E9"/>
    <w:rsid w:val="00923798"/>
    <w:rsid w:val="009278A2"/>
    <w:rsid w:val="00940CD0"/>
    <w:rsid w:val="0095236B"/>
    <w:rsid w:val="00953A0A"/>
    <w:rsid w:val="00956AD6"/>
    <w:rsid w:val="009579E6"/>
    <w:rsid w:val="00964334"/>
    <w:rsid w:val="009750D9"/>
    <w:rsid w:val="0098044E"/>
    <w:rsid w:val="00980AA2"/>
    <w:rsid w:val="009817FA"/>
    <w:rsid w:val="00996AD4"/>
    <w:rsid w:val="009A2EF7"/>
    <w:rsid w:val="009A40C0"/>
    <w:rsid w:val="009B1ABA"/>
    <w:rsid w:val="009B42F6"/>
    <w:rsid w:val="009C1922"/>
    <w:rsid w:val="009C3704"/>
    <w:rsid w:val="009D26CB"/>
    <w:rsid w:val="009E601E"/>
    <w:rsid w:val="00A0116D"/>
    <w:rsid w:val="00A07EA0"/>
    <w:rsid w:val="00A249E0"/>
    <w:rsid w:val="00A26092"/>
    <w:rsid w:val="00A26819"/>
    <w:rsid w:val="00A26BC0"/>
    <w:rsid w:val="00A26DB0"/>
    <w:rsid w:val="00A3213C"/>
    <w:rsid w:val="00A41882"/>
    <w:rsid w:val="00A44BA9"/>
    <w:rsid w:val="00A44EB4"/>
    <w:rsid w:val="00A521A6"/>
    <w:rsid w:val="00A564B2"/>
    <w:rsid w:val="00A56AFB"/>
    <w:rsid w:val="00A614F7"/>
    <w:rsid w:val="00A64B9C"/>
    <w:rsid w:val="00A6748E"/>
    <w:rsid w:val="00A700B6"/>
    <w:rsid w:val="00A70447"/>
    <w:rsid w:val="00A805D9"/>
    <w:rsid w:val="00A81664"/>
    <w:rsid w:val="00AB268C"/>
    <w:rsid w:val="00AB7DBE"/>
    <w:rsid w:val="00AF1044"/>
    <w:rsid w:val="00AF28C2"/>
    <w:rsid w:val="00B02F06"/>
    <w:rsid w:val="00B05835"/>
    <w:rsid w:val="00B12012"/>
    <w:rsid w:val="00B257C9"/>
    <w:rsid w:val="00B27334"/>
    <w:rsid w:val="00B309D6"/>
    <w:rsid w:val="00B36109"/>
    <w:rsid w:val="00B3762E"/>
    <w:rsid w:val="00B41A17"/>
    <w:rsid w:val="00B41FB8"/>
    <w:rsid w:val="00B44052"/>
    <w:rsid w:val="00B5114E"/>
    <w:rsid w:val="00B540BE"/>
    <w:rsid w:val="00B55602"/>
    <w:rsid w:val="00B5646B"/>
    <w:rsid w:val="00B57883"/>
    <w:rsid w:val="00B57F36"/>
    <w:rsid w:val="00B61D21"/>
    <w:rsid w:val="00B647E1"/>
    <w:rsid w:val="00B64F06"/>
    <w:rsid w:val="00B812A6"/>
    <w:rsid w:val="00B83AB0"/>
    <w:rsid w:val="00B96B2F"/>
    <w:rsid w:val="00BA461D"/>
    <w:rsid w:val="00BA5A16"/>
    <w:rsid w:val="00BB578B"/>
    <w:rsid w:val="00BD6E22"/>
    <w:rsid w:val="00BD7063"/>
    <w:rsid w:val="00BE452E"/>
    <w:rsid w:val="00BE6763"/>
    <w:rsid w:val="00BF4C28"/>
    <w:rsid w:val="00C02ED9"/>
    <w:rsid w:val="00C10AAE"/>
    <w:rsid w:val="00C126E9"/>
    <w:rsid w:val="00C1331B"/>
    <w:rsid w:val="00C247C6"/>
    <w:rsid w:val="00C4543E"/>
    <w:rsid w:val="00C4747B"/>
    <w:rsid w:val="00C47A2D"/>
    <w:rsid w:val="00C5054D"/>
    <w:rsid w:val="00C53609"/>
    <w:rsid w:val="00C5378B"/>
    <w:rsid w:val="00C54272"/>
    <w:rsid w:val="00C56FCF"/>
    <w:rsid w:val="00C6451A"/>
    <w:rsid w:val="00C85D97"/>
    <w:rsid w:val="00C96C47"/>
    <w:rsid w:val="00CA7BA9"/>
    <w:rsid w:val="00CA7BE4"/>
    <w:rsid w:val="00CB2090"/>
    <w:rsid w:val="00CB7BA6"/>
    <w:rsid w:val="00CC35A3"/>
    <w:rsid w:val="00CC4D33"/>
    <w:rsid w:val="00CD54AA"/>
    <w:rsid w:val="00CE095D"/>
    <w:rsid w:val="00CE6BD5"/>
    <w:rsid w:val="00D0163A"/>
    <w:rsid w:val="00D041CF"/>
    <w:rsid w:val="00D06F22"/>
    <w:rsid w:val="00D1166B"/>
    <w:rsid w:val="00D3153B"/>
    <w:rsid w:val="00D34D1C"/>
    <w:rsid w:val="00D37F42"/>
    <w:rsid w:val="00D44D9A"/>
    <w:rsid w:val="00D500C6"/>
    <w:rsid w:val="00D630AF"/>
    <w:rsid w:val="00D73E97"/>
    <w:rsid w:val="00D76794"/>
    <w:rsid w:val="00D76E6E"/>
    <w:rsid w:val="00D82FA8"/>
    <w:rsid w:val="00D8687D"/>
    <w:rsid w:val="00D975E0"/>
    <w:rsid w:val="00DA556F"/>
    <w:rsid w:val="00DA7CE0"/>
    <w:rsid w:val="00DB1060"/>
    <w:rsid w:val="00DB7DE9"/>
    <w:rsid w:val="00DC27CF"/>
    <w:rsid w:val="00DC55AD"/>
    <w:rsid w:val="00DD06B5"/>
    <w:rsid w:val="00DD761C"/>
    <w:rsid w:val="00DF2007"/>
    <w:rsid w:val="00E20AAE"/>
    <w:rsid w:val="00E21C23"/>
    <w:rsid w:val="00E235C6"/>
    <w:rsid w:val="00E43128"/>
    <w:rsid w:val="00E4739D"/>
    <w:rsid w:val="00E5478A"/>
    <w:rsid w:val="00E57F1C"/>
    <w:rsid w:val="00E63C4B"/>
    <w:rsid w:val="00E66D4E"/>
    <w:rsid w:val="00E72788"/>
    <w:rsid w:val="00E84DED"/>
    <w:rsid w:val="00E93DE8"/>
    <w:rsid w:val="00E96642"/>
    <w:rsid w:val="00EA1DFE"/>
    <w:rsid w:val="00EA3848"/>
    <w:rsid w:val="00EC0879"/>
    <w:rsid w:val="00EC0A5F"/>
    <w:rsid w:val="00EC4067"/>
    <w:rsid w:val="00ED5F70"/>
    <w:rsid w:val="00EE29EE"/>
    <w:rsid w:val="00EE5353"/>
    <w:rsid w:val="00EE6369"/>
    <w:rsid w:val="00EF160D"/>
    <w:rsid w:val="00EF3143"/>
    <w:rsid w:val="00EF3353"/>
    <w:rsid w:val="00EF4C1F"/>
    <w:rsid w:val="00EF6693"/>
    <w:rsid w:val="00F001FA"/>
    <w:rsid w:val="00F154FD"/>
    <w:rsid w:val="00F209B4"/>
    <w:rsid w:val="00F213C2"/>
    <w:rsid w:val="00F332AF"/>
    <w:rsid w:val="00F453F5"/>
    <w:rsid w:val="00F456C2"/>
    <w:rsid w:val="00F623EE"/>
    <w:rsid w:val="00F63E14"/>
    <w:rsid w:val="00F777F0"/>
    <w:rsid w:val="00F77AD8"/>
    <w:rsid w:val="00F8284F"/>
    <w:rsid w:val="00F94E06"/>
    <w:rsid w:val="00FA13DC"/>
    <w:rsid w:val="00FA17C3"/>
    <w:rsid w:val="00FA1A72"/>
    <w:rsid w:val="00FA3ACA"/>
    <w:rsid w:val="00FA4B19"/>
    <w:rsid w:val="00FC1E7A"/>
    <w:rsid w:val="00FC2EE0"/>
    <w:rsid w:val="00FC45E3"/>
    <w:rsid w:val="00FC74B8"/>
    <w:rsid w:val="00FD24E3"/>
    <w:rsid w:val="00FD7DE9"/>
    <w:rsid w:val="00FF1353"/>
    <w:rsid w:val="00FF28D5"/>
    <w:rsid w:val="017470F2"/>
    <w:rsid w:val="01784FA1"/>
    <w:rsid w:val="018507C2"/>
    <w:rsid w:val="02341B70"/>
    <w:rsid w:val="024D40FB"/>
    <w:rsid w:val="02840811"/>
    <w:rsid w:val="02C33A53"/>
    <w:rsid w:val="03254CEE"/>
    <w:rsid w:val="032C6FF4"/>
    <w:rsid w:val="03472EBB"/>
    <w:rsid w:val="03C40E00"/>
    <w:rsid w:val="03DC17CE"/>
    <w:rsid w:val="03EB31A6"/>
    <w:rsid w:val="040B73FE"/>
    <w:rsid w:val="04113419"/>
    <w:rsid w:val="0411730C"/>
    <w:rsid w:val="04562A53"/>
    <w:rsid w:val="0499740E"/>
    <w:rsid w:val="05E04FBB"/>
    <w:rsid w:val="060242D1"/>
    <w:rsid w:val="06391E80"/>
    <w:rsid w:val="06485AFE"/>
    <w:rsid w:val="067E3B66"/>
    <w:rsid w:val="069660EB"/>
    <w:rsid w:val="06E8764D"/>
    <w:rsid w:val="06F6174E"/>
    <w:rsid w:val="071628FE"/>
    <w:rsid w:val="07B211DF"/>
    <w:rsid w:val="07E042E2"/>
    <w:rsid w:val="08395B33"/>
    <w:rsid w:val="08766F52"/>
    <w:rsid w:val="089F426E"/>
    <w:rsid w:val="08FD1693"/>
    <w:rsid w:val="09547F30"/>
    <w:rsid w:val="09A33A69"/>
    <w:rsid w:val="09BD442B"/>
    <w:rsid w:val="0A0227A9"/>
    <w:rsid w:val="0A4B5971"/>
    <w:rsid w:val="0AB5294F"/>
    <w:rsid w:val="0ABC7024"/>
    <w:rsid w:val="0AD4755B"/>
    <w:rsid w:val="0B025D2B"/>
    <w:rsid w:val="0B120988"/>
    <w:rsid w:val="0B94373B"/>
    <w:rsid w:val="0C1E5564"/>
    <w:rsid w:val="0C325FA5"/>
    <w:rsid w:val="0C59237D"/>
    <w:rsid w:val="0C6477F6"/>
    <w:rsid w:val="0C7B7BB4"/>
    <w:rsid w:val="0CAB660A"/>
    <w:rsid w:val="0CD92BD1"/>
    <w:rsid w:val="0D050CFE"/>
    <w:rsid w:val="0D9344BC"/>
    <w:rsid w:val="0D941FD3"/>
    <w:rsid w:val="0DCF4DA0"/>
    <w:rsid w:val="0DF7799F"/>
    <w:rsid w:val="0E0305F1"/>
    <w:rsid w:val="0E4F7A46"/>
    <w:rsid w:val="0E5F280F"/>
    <w:rsid w:val="0EAB4BF9"/>
    <w:rsid w:val="0F687CE8"/>
    <w:rsid w:val="0F9E1C39"/>
    <w:rsid w:val="105077A3"/>
    <w:rsid w:val="10BF76F4"/>
    <w:rsid w:val="10EF7C23"/>
    <w:rsid w:val="1131337C"/>
    <w:rsid w:val="11713FCB"/>
    <w:rsid w:val="11765A01"/>
    <w:rsid w:val="11D45BF1"/>
    <w:rsid w:val="127C7132"/>
    <w:rsid w:val="127D4814"/>
    <w:rsid w:val="12FB5788"/>
    <w:rsid w:val="13011098"/>
    <w:rsid w:val="131E42AD"/>
    <w:rsid w:val="13E5333D"/>
    <w:rsid w:val="14255E7C"/>
    <w:rsid w:val="144C0DAD"/>
    <w:rsid w:val="14860712"/>
    <w:rsid w:val="14977A15"/>
    <w:rsid w:val="15290831"/>
    <w:rsid w:val="15300E67"/>
    <w:rsid w:val="15420B4C"/>
    <w:rsid w:val="1549466D"/>
    <w:rsid w:val="159627A4"/>
    <w:rsid w:val="15BF7D72"/>
    <w:rsid w:val="16026D31"/>
    <w:rsid w:val="169230E6"/>
    <w:rsid w:val="16CE1B11"/>
    <w:rsid w:val="17166E08"/>
    <w:rsid w:val="172825EB"/>
    <w:rsid w:val="1745545A"/>
    <w:rsid w:val="17B82286"/>
    <w:rsid w:val="17BC62F2"/>
    <w:rsid w:val="188E0A6B"/>
    <w:rsid w:val="189E6D6D"/>
    <w:rsid w:val="18DB034A"/>
    <w:rsid w:val="18EE2E6F"/>
    <w:rsid w:val="18FD7FB5"/>
    <w:rsid w:val="1953048F"/>
    <w:rsid w:val="197A7473"/>
    <w:rsid w:val="19A31EBF"/>
    <w:rsid w:val="1A453C19"/>
    <w:rsid w:val="1A552FEF"/>
    <w:rsid w:val="1B277945"/>
    <w:rsid w:val="1BCC76EF"/>
    <w:rsid w:val="1CF11E97"/>
    <w:rsid w:val="1D066094"/>
    <w:rsid w:val="1D974C32"/>
    <w:rsid w:val="1DC06C1D"/>
    <w:rsid w:val="1DCD45C0"/>
    <w:rsid w:val="1F5A2975"/>
    <w:rsid w:val="1FD95BDD"/>
    <w:rsid w:val="200D77D1"/>
    <w:rsid w:val="20DF7B5C"/>
    <w:rsid w:val="211423B2"/>
    <w:rsid w:val="216D023E"/>
    <w:rsid w:val="21B97F6F"/>
    <w:rsid w:val="21C71F33"/>
    <w:rsid w:val="21E8405D"/>
    <w:rsid w:val="2202745B"/>
    <w:rsid w:val="22267BD3"/>
    <w:rsid w:val="22DE4054"/>
    <w:rsid w:val="22E7667A"/>
    <w:rsid w:val="233F6366"/>
    <w:rsid w:val="234B39AD"/>
    <w:rsid w:val="238E5797"/>
    <w:rsid w:val="23AC419F"/>
    <w:rsid w:val="23C30E3A"/>
    <w:rsid w:val="24042AB3"/>
    <w:rsid w:val="2463738E"/>
    <w:rsid w:val="248A1037"/>
    <w:rsid w:val="25357126"/>
    <w:rsid w:val="25883C66"/>
    <w:rsid w:val="26355DF3"/>
    <w:rsid w:val="2646746E"/>
    <w:rsid w:val="27334822"/>
    <w:rsid w:val="291802A8"/>
    <w:rsid w:val="294631B0"/>
    <w:rsid w:val="29564CA7"/>
    <w:rsid w:val="2A3F1908"/>
    <w:rsid w:val="2A501D51"/>
    <w:rsid w:val="2A5C0E7A"/>
    <w:rsid w:val="2A862869"/>
    <w:rsid w:val="2A8E19B1"/>
    <w:rsid w:val="2A955FEB"/>
    <w:rsid w:val="2AA8175D"/>
    <w:rsid w:val="2ACD06D4"/>
    <w:rsid w:val="2AF536F5"/>
    <w:rsid w:val="2C667295"/>
    <w:rsid w:val="2DD37174"/>
    <w:rsid w:val="2DD83D19"/>
    <w:rsid w:val="2E4F2BBA"/>
    <w:rsid w:val="2EB33E5D"/>
    <w:rsid w:val="2F0B726C"/>
    <w:rsid w:val="2F0E3EF3"/>
    <w:rsid w:val="2FBE35CB"/>
    <w:rsid w:val="30697674"/>
    <w:rsid w:val="30740249"/>
    <w:rsid w:val="308517DB"/>
    <w:rsid w:val="308879CA"/>
    <w:rsid w:val="30925E9D"/>
    <w:rsid w:val="311E0EF1"/>
    <w:rsid w:val="31597231"/>
    <w:rsid w:val="318561F8"/>
    <w:rsid w:val="321064EA"/>
    <w:rsid w:val="330614F6"/>
    <w:rsid w:val="337D5F06"/>
    <w:rsid w:val="33A535C7"/>
    <w:rsid w:val="34782377"/>
    <w:rsid w:val="34D52A54"/>
    <w:rsid w:val="35B6224F"/>
    <w:rsid w:val="35B774F4"/>
    <w:rsid w:val="36673F46"/>
    <w:rsid w:val="36A51C58"/>
    <w:rsid w:val="37A03565"/>
    <w:rsid w:val="37E158AE"/>
    <w:rsid w:val="37EB4F34"/>
    <w:rsid w:val="38642F75"/>
    <w:rsid w:val="38891EB4"/>
    <w:rsid w:val="39346638"/>
    <w:rsid w:val="393A29BD"/>
    <w:rsid w:val="3A071B6C"/>
    <w:rsid w:val="3A2A728E"/>
    <w:rsid w:val="3A2F55B1"/>
    <w:rsid w:val="3A80304D"/>
    <w:rsid w:val="3B2069C6"/>
    <w:rsid w:val="3B4C3E59"/>
    <w:rsid w:val="3BF45A82"/>
    <w:rsid w:val="3C052BE3"/>
    <w:rsid w:val="3C76526B"/>
    <w:rsid w:val="3D0826F6"/>
    <w:rsid w:val="3D4C15B3"/>
    <w:rsid w:val="3D4C2393"/>
    <w:rsid w:val="3D5A0F06"/>
    <w:rsid w:val="3D815E83"/>
    <w:rsid w:val="3DE2675C"/>
    <w:rsid w:val="3E353205"/>
    <w:rsid w:val="3E726505"/>
    <w:rsid w:val="3F375E3E"/>
    <w:rsid w:val="3F885D24"/>
    <w:rsid w:val="402438CA"/>
    <w:rsid w:val="410C4B69"/>
    <w:rsid w:val="4227551E"/>
    <w:rsid w:val="42FB4EA1"/>
    <w:rsid w:val="43B019DE"/>
    <w:rsid w:val="43B825BB"/>
    <w:rsid w:val="450F197F"/>
    <w:rsid w:val="45275087"/>
    <w:rsid w:val="452B55B9"/>
    <w:rsid w:val="455349A2"/>
    <w:rsid w:val="45B03E39"/>
    <w:rsid w:val="462175D8"/>
    <w:rsid w:val="4625390B"/>
    <w:rsid w:val="46BD4FDF"/>
    <w:rsid w:val="46E0529F"/>
    <w:rsid w:val="475C5B89"/>
    <w:rsid w:val="47950B3E"/>
    <w:rsid w:val="47C96201"/>
    <w:rsid w:val="48760D86"/>
    <w:rsid w:val="48C23871"/>
    <w:rsid w:val="48E033B1"/>
    <w:rsid w:val="49247FBD"/>
    <w:rsid w:val="49542131"/>
    <w:rsid w:val="4963588C"/>
    <w:rsid w:val="4A611297"/>
    <w:rsid w:val="4AA13C93"/>
    <w:rsid w:val="4AC707DF"/>
    <w:rsid w:val="4AE75097"/>
    <w:rsid w:val="4B210606"/>
    <w:rsid w:val="4B3F3C5B"/>
    <w:rsid w:val="4B6945AF"/>
    <w:rsid w:val="4B860B39"/>
    <w:rsid w:val="4B8B6211"/>
    <w:rsid w:val="4BFA3310"/>
    <w:rsid w:val="4C186493"/>
    <w:rsid w:val="4C324FFA"/>
    <w:rsid w:val="4C394921"/>
    <w:rsid w:val="4C4D103C"/>
    <w:rsid w:val="4CC352BC"/>
    <w:rsid w:val="4D227189"/>
    <w:rsid w:val="4D5063D0"/>
    <w:rsid w:val="4D7B3DFD"/>
    <w:rsid w:val="4DB404DF"/>
    <w:rsid w:val="4E37562B"/>
    <w:rsid w:val="4E483581"/>
    <w:rsid w:val="4E860878"/>
    <w:rsid w:val="4E8C4513"/>
    <w:rsid w:val="4E957B4A"/>
    <w:rsid w:val="4F8A7360"/>
    <w:rsid w:val="4FCF68D0"/>
    <w:rsid w:val="4FE01F6B"/>
    <w:rsid w:val="500B50C4"/>
    <w:rsid w:val="504A70A5"/>
    <w:rsid w:val="50D96720"/>
    <w:rsid w:val="518A009B"/>
    <w:rsid w:val="51B83012"/>
    <w:rsid w:val="51D17FB0"/>
    <w:rsid w:val="525F6DDC"/>
    <w:rsid w:val="52C66472"/>
    <w:rsid w:val="53803196"/>
    <w:rsid w:val="54012C10"/>
    <w:rsid w:val="547F502E"/>
    <w:rsid w:val="54B63C1D"/>
    <w:rsid w:val="54D51D4F"/>
    <w:rsid w:val="5573392E"/>
    <w:rsid w:val="55D83DEC"/>
    <w:rsid w:val="560723BD"/>
    <w:rsid w:val="565F0069"/>
    <w:rsid w:val="56AC1643"/>
    <w:rsid w:val="57297B1D"/>
    <w:rsid w:val="575962A8"/>
    <w:rsid w:val="57596820"/>
    <w:rsid w:val="57E72D1F"/>
    <w:rsid w:val="58751E0A"/>
    <w:rsid w:val="588A4793"/>
    <w:rsid w:val="58BF70E2"/>
    <w:rsid w:val="592347C1"/>
    <w:rsid w:val="592A60AF"/>
    <w:rsid w:val="59AF617A"/>
    <w:rsid w:val="5A2404EC"/>
    <w:rsid w:val="5A4B37B9"/>
    <w:rsid w:val="5B60277F"/>
    <w:rsid w:val="5B6A1B70"/>
    <w:rsid w:val="5BBC388D"/>
    <w:rsid w:val="5BD252B1"/>
    <w:rsid w:val="5BDD5AA3"/>
    <w:rsid w:val="5DAF640B"/>
    <w:rsid w:val="5DD04269"/>
    <w:rsid w:val="5E68425C"/>
    <w:rsid w:val="5EDA1B3A"/>
    <w:rsid w:val="5EDB7F75"/>
    <w:rsid w:val="5EE91801"/>
    <w:rsid w:val="5F354348"/>
    <w:rsid w:val="5F4B57AD"/>
    <w:rsid w:val="5F5255DD"/>
    <w:rsid w:val="5F8C732C"/>
    <w:rsid w:val="5FAD5797"/>
    <w:rsid w:val="5FD9543D"/>
    <w:rsid w:val="601A42F7"/>
    <w:rsid w:val="60B300F9"/>
    <w:rsid w:val="60B8212C"/>
    <w:rsid w:val="60CA0AF8"/>
    <w:rsid w:val="611F0B5D"/>
    <w:rsid w:val="61CE6CCF"/>
    <w:rsid w:val="623E7C00"/>
    <w:rsid w:val="62490470"/>
    <w:rsid w:val="62B65C42"/>
    <w:rsid w:val="62DC17FA"/>
    <w:rsid w:val="63174682"/>
    <w:rsid w:val="631E6AD2"/>
    <w:rsid w:val="63871165"/>
    <w:rsid w:val="63A8726C"/>
    <w:rsid w:val="63F2328D"/>
    <w:rsid w:val="63F32FA1"/>
    <w:rsid w:val="63F60EB2"/>
    <w:rsid w:val="64047246"/>
    <w:rsid w:val="64E93267"/>
    <w:rsid w:val="65D34BD4"/>
    <w:rsid w:val="65F604AC"/>
    <w:rsid w:val="66C93C29"/>
    <w:rsid w:val="67662F7C"/>
    <w:rsid w:val="679129EB"/>
    <w:rsid w:val="67C1007A"/>
    <w:rsid w:val="67E435F1"/>
    <w:rsid w:val="68DD23D8"/>
    <w:rsid w:val="69030FC4"/>
    <w:rsid w:val="69192664"/>
    <w:rsid w:val="69676F55"/>
    <w:rsid w:val="69ED176D"/>
    <w:rsid w:val="6A126DE3"/>
    <w:rsid w:val="6AD616FA"/>
    <w:rsid w:val="6B1B175C"/>
    <w:rsid w:val="6B600906"/>
    <w:rsid w:val="6C232CD8"/>
    <w:rsid w:val="6C2955D5"/>
    <w:rsid w:val="6CBD4F64"/>
    <w:rsid w:val="6CD52D81"/>
    <w:rsid w:val="6E4E188B"/>
    <w:rsid w:val="6E713E34"/>
    <w:rsid w:val="6EAA457B"/>
    <w:rsid w:val="6EDE6083"/>
    <w:rsid w:val="6F725B5E"/>
    <w:rsid w:val="6F8A0B55"/>
    <w:rsid w:val="6F936B8C"/>
    <w:rsid w:val="6FAC5071"/>
    <w:rsid w:val="6FCC3E52"/>
    <w:rsid w:val="70163DED"/>
    <w:rsid w:val="703672DF"/>
    <w:rsid w:val="703A3476"/>
    <w:rsid w:val="70475B4D"/>
    <w:rsid w:val="706F0112"/>
    <w:rsid w:val="708E7967"/>
    <w:rsid w:val="70DB4D5F"/>
    <w:rsid w:val="70F91941"/>
    <w:rsid w:val="71073E99"/>
    <w:rsid w:val="711534EF"/>
    <w:rsid w:val="7133709F"/>
    <w:rsid w:val="72017EC8"/>
    <w:rsid w:val="722D72C9"/>
    <w:rsid w:val="723803EE"/>
    <w:rsid w:val="72940A1C"/>
    <w:rsid w:val="72C766DB"/>
    <w:rsid w:val="735B5F56"/>
    <w:rsid w:val="7377793F"/>
    <w:rsid w:val="73A40BAC"/>
    <w:rsid w:val="73EF1924"/>
    <w:rsid w:val="74001D91"/>
    <w:rsid w:val="74940806"/>
    <w:rsid w:val="74AD473E"/>
    <w:rsid w:val="75201B7D"/>
    <w:rsid w:val="763A46C5"/>
    <w:rsid w:val="763E5DC0"/>
    <w:rsid w:val="76634390"/>
    <w:rsid w:val="76B526CD"/>
    <w:rsid w:val="77146E3D"/>
    <w:rsid w:val="776E2E3A"/>
    <w:rsid w:val="79261833"/>
    <w:rsid w:val="794478DA"/>
    <w:rsid w:val="79747374"/>
    <w:rsid w:val="79757F71"/>
    <w:rsid w:val="79C6778C"/>
    <w:rsid w:val="7A32384A"/>
    <w:rsid w:val="7A3F6CAD"/>
    <w:rsid w:val="7B1503B6"/>
    <w:rsid w:val="7B563F9F"/>
    <w:rsid w:val="7BB74823"/>
    <w:rsid w:val="7C0E505F"/>
    <w:rsid w:val="7C81685A"/>
    <w:rsid w:val="7D0F1B0B"/>
    <w:rsid w:val="7D3061E1"/>
    <w:rsid w:val="7D691A80"/>
    <w:rsid w:val="7D6B0933"/>
    <w:rsid w:val="7D807F0F"/>
    <w:rsid w:val="7DD338EA"/>
    <w:rsid w:val="7E392080"/>
    <w:rsid w:val="7E531752"/>
    <w:rsid w:val="7E98054C"/>
    <w:rsid w:val="7EAA1AD2"/>
    <w:rsid w:val="7EE26DDE"/>
    <w:rsid w:val="7EFC361C"/>
    <w:rsid w:val="7F694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unhideWhenUsed="0" w:qFormat="1"/>
    <w:lsdException w:name="heading 3" w:unhideWhenUsed="0" w:qFormat="1"/>
    <w:lsdException w:name="heading 4" w:unhideWhenUsed="0" w:qFormat="1"/>
    <w:lsdException w:name="heading 5" w:locked="1" w:semiHidden="1" w:uiPriority="9" w:qFormat="1"/>
    <w:lsdException w:name="heading 6" w:locked="1" w:semiHidden="1" w:uiPriority="9" w:qFormat="1"/>
    <w:lsdException w:name="heading 7" w:locked="1" w:semiHidden="1" w:uiPriority="9" w:qFormat="1"/>
    <w:lsdException w:name="heading 8" w:locked="1" w:semiHidden="1" w:uiPriority="9" w:qFormat="1"/>
    <w:lsdException w:name="heading 9" w:unhideWhenUsed="0" w:qFormat="1"/>
    <w:lsdException w:name="index 1" w:locked="1" w:semiHidden="1"/>
    <w:lsdException w:name="index 2" w:locked="1" w:semiHidden="1"/>
    <w:lsdException w:name="index 3" w:locked="1" w:semiHidden="1"/>
    <w:lsdException w:name="index 4" w:locked="1" w:semiHidden="1"/>
    <w:lsdException w:name="index 5" w:locked="1" w:semiHidden="1"/>
    <w:lsdException w:name="index 6" w:locked="1" w:semiHidden="1"/>
    <w:lsdException w:name="index 7" w:locked="1" w:semiHidden="1"/>
    <w:lsdException w:name="index 8" w:locked="1" w:semiHidden="1"/>
    <w:lsdException w:name="index 9" w:locked="1" w:semiHidden="1"/>
    <w:lsdException w:name="toc 1" w:unhideWhenUsed="0" w:qFormat="1"/>
    <w:lsdException w:name="toc 2" w:unhideWhenUsed="0" w:qFormat="1"/>
    <w:lsdException w:name="toc 3" w:unhideWhenUsed="0" w:qFormat="1"/>
    <w:lsdException w:name="toc 4" w:locked="1" w:semiHidden="1" w:uiPriority="39"/>
    <w:lsdException w:name="toc 5" w:locked="1" w:semiHidden="1" w:uiPriority="39"/>
    <w:lsdException w:name="toc 6" w:locked="1" w:semiHidden="1" w:uiPriority="39"/>
    <w:lsdException w:name="toc 7" w:locked="1" w:semiHidden="1" w:uiPriority="39"/>
    <w:lsdException w:name="toc 8" w:locked="1" w:semiHidden="1" w:uiPriority="39"/>
    <w:lsdException w:name="toc 9" w:locked="1" w:semiHidden="1" w:uiPriority="39"/>
    <w:lsdException w:name="Normal Indent" w:unhideWhenUsed="0" w:qFormat="1"/>
    <w:lsdException w:name="footnote text" w:locked="1" w:semiHidden="1"/>
    <w:lsdException w:name="annotation text" w:locked="1" w:qFormat="1"/>
    <w:lsdException w:name="header" w:uiPriority="0" w:unhideWhenUsed="0" w:qFormat="1"/>
    <w:lsdException w:name="footer" w:uiPriority="0" w:unhideWhenUsed="0" w:qFormat="1"/>
    <w:lsdException w:name="index heading" w:locked="1" w:semiHidden="1"/>
    <w:lsdException w:name="caption" w:locked="1" w:semiHidden="1" w:uiPriority="35" w:qFormat="1"/>
    <w:lsdException w:name="table of figures" w:locked="1" w:semiHidden="1"/>
    <w:lsdException w:name="envelope address" w:locked="1" w:semiHidden="1"/>
    <w:lsdException w:name="envelope return" w:locked="1" w:semiHidden="1"/>
    <w:lsdException w:name="footnote reference" w:locked="1" w:semiHidden="1"/>
    <w:lsdException w:name="annotation reference" w:locked="1" w:qFormat="1"/>
    <w:lsdException w:name="line number" w:locked="1" w:semiHidden="1"/>
    <w:lsdException w:name="page number" w:uiPriority="0" w:unhideWhenUsed="0" w:qFormat="1"/>
    <w:lsdException w:name="endnote reference" w:locked="1" w:semiHidden="1"/>
    <w:lsdException w:name="endnote text" w:locked="1" w:semiHidden="1"/>
    <w:lsdException w:name="table of authorities" w:locked="1" w:semiHidden="1"/>
    <w:lsdException w:name="macro" w:locked="1" w:semiHidden="1"/>
    <w:lsdException w:name="toa heading" w:locked="1" w:semiHidden="1"/>
    <w:lsdException w:name="List" w:locked="1" w:semiHidden="1"/>
    <w:lsdException w:name="List Bullet" w:locked="1" w:semiHidden="1"/>
    <w:lsdException w:name="List Number" w:locked="1" w:semiHidden="1"/>
    <w:lsdException w:name="List 2" w:locked="1" w:semiHidden="1"/>
    <w:lsdException w:name="List 3" w:locked="1" w:semiHidden="1"/>
    <w:lsdException w:name="List 4" w:locked="1" w:semiHidden="1"/>
    <w:lsdException w:name="List 5" w:locked="1" w:semiHidden="1"/>
    <w:lsdException w:name="List Bullet 2" w:locked="1" w:semiHidden="1"/>
    <w:lsdException w:name="List Bullet 3" w:locked="1" w:semiHidden="1"/>
    <w:lsdException w:name="List Bullet 4" w:locked="1" w:semiHidden="1"/>
    <w:lsdException w:name="List Bullet 5" w:locked="1" w:semiHidden="1"/>
    <w:lsdException w:name="List Number 2" w:locked="1" w:semiHidden="1"/>
    <w:lsdException w:name="List Number 3" w:locked="1" w:semiHidden="1"/>
    <w:lsdException w:name="List Number 4" w:locked="1" w:semiHidden="1"/>
    <w:lsdException w:name="List Number 5" w:locked="1" w:semiHidden="1"/>
    <w:lsdException w:name="Title" w:locked="1" w:uiPriority="10" w:unhideWhenUsed="0" w:qFormat="1"/>
    <w:lsdException w:name="Closing" w:locked="1" w:semiHidden="1"/>
    <w:lsdException w:name="Signature" w:locked="1" w:semiHidden="1"/>
    <w:lsdException w:name="Default Paragraph Font" w:semiHidden="1" w:uiPriority="1" w:qFormat="1"/>
    <w:lsdException w:name="Body Text" w:unhideWhenUsed="0" w:qFormat="1"/>
    <w:lsdException w:name="Body Text Indent" w:unhideWhenUsed="0" w:qFormat="1"/>
    <w:lsdException w:name="List Continue" w:locked="1" w:semiHidden="1"/>
    <w:lsdException w:name="List Continue 2" w:locked="1" w:semiHidden="1"/>
    <w:lsdException w:name="List Continue 3" w:locked="1" w:semiHidden="1"/>
    <w:lsdException w:name="List Continue 4" w:locked="1" w:semiHidden="1"/>
    <w:lsdException w:name="List Continue 5" w:locked="1" w:semiHidden="1"/>
    <w:lsdException w:name="Message Header" w:locked="1" w:semiHidden="1"/>
    <w:lsdException w:name="Subtitle" w:locked="1" w:uiPriority="11" w:unhideWhenUsed="0" w:qFormat="1"/>
    <w:lsdException w:name="Salutation" w:locked="1" w:semiHidden="1"/>
    <w:lsdException w:name="Date" w:unhideWhenUsed="0" w:qFormat="1"/>
    <w:lsdException w:name="Body Text First Indent" w:locked="1" w:semiHidden="1"/>
    <w:lsdException w:name="Body Text First Indent 2" w:locked="1" w:semiHidden="1"/>
    <w:lsdException w:name="Note Heading" w:locked="1" w:semiHidden="1"/>
    <w:lsdException w:name="Body Text 2" w:locked="1" w:qFormat="1"/>
    <w:lsdException w:name="Body Text 3" w:locked="1" w:semiHidden="1"/>
    <w:lsdException w:name="Body Text Indent 2" w:unhideWhenUsed="0" w:qFormat="1"/>
    <w:lsdException w:name="Body Text Indent 3" w:unhideWhenUsed="0" w:qFormat="1"/>
    <w:lsdException w:name="Block Text" w:locked="1" w:semiHidden="1"/>
    <w:lsdException w:name="Hyperlink" w:unhideWhenUsed="0" w:qFormat="1"/>
    <w:lsdException w:name="FollowedHyperlink" w:unhideWhenUsed="0" w:qFormat="1"/>
    <w:lsdException w:name="Strong" w:locked="1" w:uiPriority="22" w:unhideWhenUsed="0" w:qFormat="1"/>
    <w:lsdException w:name="Emphasis" w:locked="1" w:uiPriority="20" w:unhideWhenUsed="0" w:qFormat="1"/>
    <w:lsdException w:name="Document Map" w:unhideWhenUsed="0" w:qFormat="1"/>
    <w:lsdException w:name="Plain Text" w:unhideWhenUsed="0" w:qFormat="1"/>
    <w:lsdException w:name="E-mail Signature" w:locked="1" w:semiHidden="1"/>
    <w:lsdException w:name="HTML Top of Form" w:semiHidden="1"/>
    <w:lsdException w:name="HTML Bottom of Form" w:semiHidden="1"/>
    <w:lsdException w:name="Normal (Web)" w:unhideWhenUsed="0" w:qFormat="1"/>
    <w:lsdException w:name="HTML Acronym" w:locked="1" w:semiHidden="1"/>
    <w:lsdException w:name="HTML Address" w:locked="1" w:semiHidden="1"/>
    <w:lsdException w:name="HTML Cite" w:locked="1" w:semiHidden="1"/>
    <w:lsdException w:name="HTML Code" w:locked="1" w:semiHidden="1"/>
    <w:lsdException w:name="HTML Definition" w:locked="1" w:semiHidden="1"/>
    <w:lsdException w:name="HTML Keyboard" w:locked="1" w:semiHidden="1"/>
    <w:lsdException w:name="HTML Preformatted" w:locked="1" w:semiHidden="1"/>
    <w:lsdException w:name="HTML Sample" w:locked="1" w:semiHidden="1"/>
    <w:lsdException w:name="HTML Typewriter" w:locked="1" w:semiHidden="1"/>
    <w:lsdException w:name="HTML Variable" w:locked="1" w:semiHidden="1"/>
    <w:lsdException w:name="Normal Table" w:semiHidden="1" w:qFormat="1"/>
    <w:lsdException w:name="annotation subject" w:locked="1" w:qFormat="1"/>
    <w:lsdException w:name="No List" w:semiHidden="1"/>
    <w:lsdException w:name="Outline List 1" w:semiHidden="1"/>
    <w:lsdException w:name="Outline List 2" w:semiHidden="1"/>
    <w:lsdException w:name="Outline List 3" w:semiHidden="1"/>
    <w:lsdException w:name="Table Simple 1" w:locked="1" w:semiHidden="1"/>
    <w:lsdException w:name="Table Simple 2" w:locked="1" w:semiHidden="1"/>
    <w:lsdException w:name="Table Simple 3" w:locked="1" w:semiHidden="1"/>
    <w:lsdException w:name="Table Classic 1" w:locked="1" w:semiHidden="1"/>
    <w:lsdException w:name="Table Classic 2" w:locked="1" w:semiHidden="1"/>
    <w:lsdException w:name="Table Classic 3" w:locked="1" w:semiHidden="1"/>
    <w:lsdException w:name="Table Classic 4" w:locked="1" w:semiHidden="1"/>
    <w:lsdException w:name="Table Colorful 1" w:locked="1" w:semiHidden="1"/>
    <w:lsdException w:name="Table Colorful 2" w:locked="1" w:semiHidden="1"/>
    <w:lsdException w:name="Table Colorful 3" w:locked="1" w:semiHidden="1"/>
    <w:lsdException w:name="Table Columns 1" w:locked="1" w:semiHidden="1"/>
    <w:lsdException w:name="Table Columns 2" w:locked="1" w:semiHidden="1"/>
    <w:lsdException w:name="Table Columns 3" w:locked="1" w:semiHidden="1"/>
    <w:lsdException w:name="Table Columns 4" w:locked="1" w:semiHidden="1"/>
    <w:lsdException w:name="Table Columns 5" w:locked="1" w:semiHidden="1"/>
    <w:lsdException w:name="Table Grid 1" w:locked="1" w:semiHidden="1"/>
    <w:lsdException w:name="Table Grid 2" w:locked="1" w:semiHidden="1"/>
    <w:lsdException w:name="Table Grid 3" w:locked="1" w:semiHidden="1"/>
    <w:lsdException w:name="Table Grid 4" w:locked="1" w:semiHidden="1"/>
    <w:lsdException w:name="Table Grid 5" w:locked="1" w:semiHidden="1"/>
    <w:lsdException w:name="Table Grid 6" w:locked="1" w:semiHidden="1"/>
    <w:lsdException w:name="Table Grid 7" w:locked="1" w:semiHidden="1"/>
    <w:lsdException w:name="Table Grid 8" w:locked="1" w:semiHidden="1"/>
    <w:lsdException w:name="Table List 1" w:locked="1" w:semiHidden="1"/>
    <w:lsdException w:name="Table List 2" w:locked="1" w:semiHidden="1"/>
    <w:lsdException w:name="Table List 3" w:locked="1" w:semiHidden="1"/>
    <w:lsdException w:name="Table List 4" w:locked="1" w:semiHidden="1"/>
    <w:lsdException w:name="Table List 5" w:locked="1" w:semiHidden="1"/>
    <w:lsdException w:name="Table List 6" w:locked="1" w:semiHidden="1"/>
    <w:lsdException w:name="Table List 7" w:locked="1" w:semiHidden="1"/>
    <w:lsdException w:name="Table List 8" w:locked="1" w:semiHidden="1"/>
    <w:lsdException w:name="Table 3D effects 1" w:locked="1" w:semiHidden="1"/>
    <w:lsdException w:name="Table 3D effects 2" w:locked="1" w:semiHidden="1"/>
    <w:lsdException w:name="Table 3D effects 3" w:locked="1" w:semiHidden="1"/>
    <w:lsdException w:name="Table Contemporary" w:locked="1" w:semiHidden="1"/>
    <w:lsdException w:name="Table Elegant" w:locked="1" w:semiHidden="1"/>
    <w:lsdException w:name="Table Professional" w:locked="1" w:semiHidden="1"/>
    <w:lsdException w:name="Table Subtle 1" w:locked="1" w:semiHidden="1"/>
    <w:lsdException w:name="Table Subtle 2" w:locked="1" w:semiHidden="1"/>
    <w:lsdException w:name="Table Web 1" w:locked="1" w:semiHidden="1"/>
    <w:lsdException w:name="Table Web 2" w:locked="1" w:semiHidden="1"/>
    <w:lsdException w:name="Table Web 3" w:locked="1" w:semiHidden="1"/>
    <w:lsdException w:name="Balloon Text" w:unhideWhenUsed="0" w:qFormat="1"/>
    <w:lsdException w:name="Table Grid" w:locked="1" w:uiPriority="0" w:unhideWhenUsed="0" w:qFormat="1"/>
    <w:lsdException w:name="Table Theme" w:locked="1"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pPr>
      <w:widowControl w:val="0"/>
      <w:spacing w:line="324" w:lineRule="auto"/>
      <w:jc w:val="both"/>
    </w:pPr>
    <w:rPr>
      <w:rFonts w:ascii="Times New Roman" w:eastAsia="宋体" w:hAnsi="Times New Roman" w:cs="Times New Roman"/>
      <w:kern w:val="2"/>
      <w:sz w:val="21"/>
      <w:szCs w:val="24"/>
    </w:rPr>
  </w:style>
  <w:style w:type="paragraph" w:styleId="1">
    <w:name w:val="heading 1"/>
    <w:basedOn w:val="a"/>
    <w:next w:val="a"/>
    <w:link w:val="1Char"/>
    <w:uiPriority w:val="99"/>
    <w:qFormat/>
    <w:pPr>
      <w:keepNext/>
      <w:keepLines/>
      <w:spacing w:before="120" w:after="120" w:line="360" w:lineRule="auto"/>
      <w:jc w:val="center"/>
      <w:outlineLvl w:val="0"/>
    </w:pPr>
    <w:rPr>
      <w:b/>
      <w:bCs/>
      <w:kern w:val="44"/>
      <w:sz w:val="30"/>
      <w:szCs w:val="44"/>
    </w:rPr>
  </w:style>
  <w:style w:type="paragraph" w:styleId="2">
    <w:name w:val="heading 2"/>
    <w:basedOn w:val="a"/>
    <w:next w:val="a"/>
    <w:link w:val="2Char"/>
    <w:uiPriority w:val="99"/>
    <w:qFormat/>
    <w:pPr>
      <w:keepNext/>
      <w:keepLines/>
      <w:spacing w:before="120" w:after="120" w:line="360" w:lineRule="auto"/>
      <w:jc w:val="center"/>
      <w:outlineLvl w:val="1"/>
    </w:pPr>
    <w:rPr>
      <w:rFonts w:ascii="Arial" w:hAnsi="Arial"/>
      <w:b/>
      <w:bCs/>
      <w:sz w:val="28"/>
      <w:szCs w:val="32"/>
    </w:rPr>
  </w:style>
  <w:style w:type="paragraph" w:styleId="3">
    <w:name w:val="heading 3"/>
    <w:basedOn w:val="a"/>
    <w:next w:val="a"/>
    <w:link w:val="3Char"/>
    <w:uiPriority w:val="99"/>
    <w:qFormat/>
    <w:pPr>
      <w:keepNext/>
      <w:keepLines/>
      <w:spacing w:before="120" w:after="120" w:line="360" w:lineRule="auto"/>
      <w:ind w:firstLineChars="200" w:firstLine="200"/>
      <w:outlineLvl w:val="2"/>
    </w:pPr>
    <w:rPr>
      <w:rFonts w:eastAsia="黑体"/>
      <w:b/>
      <w:bCs/>
      <w:szCs w:val="32"/>
    </w:rPr>
  </w:style>
  <w:style w:type="paragraph" w:styleId="4">
    <w:name w:val="heading 4"/>
    <w:basedOn w:val="a"/>
    <w:next w:val="a"/>
    <w:link w:val="4Char"/>
    <w:uiPriority w:val="99"/>
    <w:qFormat/>
    <w:pPr>
      <w:keepNext/>
      <w:keepLines/>
      <w:spacing w:before="280" w:after="290" w:line="376" w:lineRule="auto"/>
      <w:outlineLvl w:val="3"/>
    </w:pPr>
    <w:rPr>
      <w:rFonts w:ascii="Arial" w:eastAsia="黑体" w:hAnsi="Arial"/>
      <w:b/>
      <w:bCs/>
      <w:sz w:val="28"/>
      <w:szCs w:val="28"/>
    </w:rPr>
  </w:style>
  <w:style w:type="paragraph" w:styleId="9">
    <w:name w:val="heading 9"/>
    <w:basedOn w:val="a"/>
    <w:next w:val="a"/>
    <w:link w:val="9Char"/>
    <w:uiPriority w:val="99"/>
    <w:qFormat/>
    <w:pPr>
      <w:keepNext/>
      <w:keepLines/>
      <w:spacing w:before="240" w:after="64" w:line="319"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Char"/>
    <w:qFormat/>
    <w:pPr>
      <w:tabs>
        <w:tab w:val="center" w:pos="4153"/>
        <w:tab w:val="right" w:pos="8306"/>
      </w:tabs>
      <w:snapToGrid w:val="0"/>
      <w:jc w:val="left"/>
    </w:pPr>
    <w:rPr>
      <w:sz w:val="18"/>
      <w:szCs w:val="18"/>
    </w:rPr>
  </w:style>
  <w:style w:type="paragraph" w:styleId="a4">
    <w:name w:val="Normal Indent"/>
    <w:basedOn w:val="a"/>
    <w:uiPriority w:val="99"/>
    <w:qFormat/>
    <w:pPr>
      <w:autoSpaceDE w:val="0"/>
      <w:autoSpaceDN w:val="0"/>
      <w:adjustRightInd w:val="0"/>
      <w:spacing w:line="640" w:lineRule="exact"/>
      <w:ind w:firstLine="585"/>
    </w:pPr>
    <w:rPr>
      <w:rFonts w:ascii="楷体_GB2312" w:eastAsia="楷体_GB2312"/>
      <w:sz w:val="32"/>
      <w:szCs w:val="32"/>
    </w:rPr>
  </w:style>
  <w:style w:type="paragraph" w:styleId="a5">
    <w:name w:val="Document Map"/>
    <w:basedOn w:val="a"/>
    <w:link w:val="Char0"/>
    <w:uiPriority w:val="99"/>
    <w:qFormat/>
    <w:pPr>
      <w:shd w:val="clear" w:color="auto" w:fill="000080"/>
    </w:pPr>
  </w:style>
  <w:style w:type="paragraph" w:styleId="a6">
    <w:name w:val="annotation text"/>
    <w:basedOn w:val="a"/>
    <w:link w:val="Char1"/>
    <w:uiPriority w:val="99"/>
    <w:unhideWhenUsed/>
    <w:qFormat/>
    <w:locked/>
    <w:pPr>
      <w:jc w:val="left"/>
    </w:pPr>
  </w:style>
  <w:style w:type="paragraph" w:styleId="a7">
    <w:name w:val="Body Text"/>
    <w:basedOn w:val="a"/>
    <w:link w:val="Char2"/>
    <w:uiPriority w:val="99"/>
    <w:qFormat/>
    <w:rPr>
      <w:color w:val="993300"/>
      <w:sz w:val="24"/>
    </w:rPr>
  </w:style>
  <w:style w:type="paragraph" w:styleId="a8">
    <w:name w:val="Body Text Indent"/>
    <w:basedOn w:val="a"/>
    <w:link w:val="Char3"/>
    <w:uiPriority w:val="99"/>
    <w:qFormat/>
    <w:pPr>
      <w:ind w:firstLine="480"/>
    </w:pPr>
    <w:rPr>
      <w:rFonts w:ascii="宋体"/>
    </w:rPr>
  </w:style>
  <w:style w:type="paragraph" w:styleId="30">
    <w:name w:val="toc 3"/>
    <w:basedOn w:val="a"/>
    <w:next w:val="a"/>
    <w:uiPriority w:val="99"/>
    <w:qFormat/>
    <w:pPr>
      <w:spacing w:line="240" w:lineRule="auto"/>
      <w:ind w:leftChars="400" w:left="400"/>
    </w:pPr>
  </w:style>
  <w:style w:type="paragraph" w:styleId="a9">
    <w:name w:val="Plain Text"/>
    <w:basedOn w:val="a"/>
    <w:link w:val="Char4"/>
    <w:uiPriority w:val="99"/>
    <w:qFormat/>
    <w:rPr>
      <w:rFonts w:ascii="宋体" w:cs="Courier New"/>
      <w:szCs w:val="21"/>
    </w:rPr>
  </w:style>
  <w:style w:type="paragraph" w:styleId="aa">
    <w:name w:val="Date"/>
    <w:basedOn w:val="a"/>
    <w:next w:val="a"/>
    <w:link w:val="Char5"/>
    <w:uiPriority w:val="99"/>
    <w:qFormat/>
    <w:pPr>
      <w:spacing w:line="360" w:lineRule="auto"/>
    </w:pPr>
    <w:rPr>
      <w:rFonts w:ascii="宋体"/>
      <w:sz w:val="24"/>
      <w:szCs w:val="20"/>
    </w:rPr>
  </w:style>
  <w:style w:type="paragraph" w:styleId="20">
    <w:name w:val="Body Text Indent 2"/>
    <w:basedOn w:val="a"/>
    <w:link w:val="2Char0"/>
    <w:uiPriority w:val="99"/>
    <w:qFormat/>
    <w:pPr>
      <w:spacing w:after="120" w:line="480" w:lineRule="auto"/>
      <w:ind w:leftChars="200" w:left="200"/>
    </w:pPr>
  </w:style>
  <w:style w:type="paragraph" w:styleId="ab">
    <w:name w:val="Balloon Text"/>
    <w:basedOn w:val="a"/>
    <w:link w:val="Char6"/>
    <w:uiPriority w:val="99"/>
    <w:qFormat/>
    <w:rPr>
      <w:sz w:val="18"/>
      <w:szCs w:val="18"/>
    </w:rPr>
  </w:style>
  <w:style w:type="paragraph" w:styleId="ac">
    <w:name w:val="header"/>
    <w:basedOn w:val="a"/>
    <w:link w:val="Char10"/>
    <w:qFormat/>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
    <w:next w:val="a"/>
    <w:uiPriority w:val="99"/>
    <w:qFormat/>
    <w:pPr>
      <w:tabs>
        <w:tab w:val="right" w:leader="middleDot" w:pos="8760"/>
      </w:tabs>
      <w:spacing w:line="700" w:lineRule="exact"/>
    </w:pPr>
  </w:style>
  <w:style w:type="paragraph" w:styleId="31">
    <w:name w:val="Body Text Indent 3"/>
    <w:basedOn w:val="a"/>
    <w:link w:val="3Char0"/>
    <w:uiPriority w:val="99"/>
    <w:qFormat/>
    <w:pPr>
      <w:spacing w:after="120"/>
      <w:ind w:leftChars="200" w:left="200"/>
    </w:pPr>
    <w:rPr>
      <w:sz w:val="16"/>
      <w:szCs w:val="16"/>
    </w:rPr>
  </w:style>
  <w:style w:type="paragraph" w:styleId="21">
    <w:name w:val="toc 2"/>
    <w:basedOn w:val="a"/>
    <w:next w:val="a"/>
    <w:uiPriority w:val="99"/>
    <w:qFormat/>
    <w:pPr>
      <w:spacing w:line="240" w:lineRule="auto"/>
      <w:ind w:leftChars="200" w:left="200"/>
    </w:pPr>
  </w:style>
  <w:style w:type="paragraph" w:styleId="22">
    <w:name w:val="Body Text 2"/>
    <w:basedOn w:val="a"/>
    <w:uiPriority w:val="99"/>
    <w:unhideWhenUsed/>
    <w:qFormat/>
    <w:locked/>
    <w:pPr>
      <w:spacing w:line="360" w:lineRule="auto"/>
    </w:pPr>
    <w:rPr>
      <w:rFonts w:ascii="幼圆" w:eastAsia="幼圆"/>
      <w:sz w:val="24"/>
      <w:u w:val="single"/>
    </w:rPr>
  </w:style>
  <w:style w:type="paragraph" w:styleId="ad">
    <w:name w:val="Normal (Web)"/>
    <w:basedOn w:val="a"/>
    <w:uiPriority w:val="99"/>
    <w:qFormat/>
    <w:pPr>
      <w:widowControl/>
      <w:spacing w:before="100" w:beforeAutospacing="1" w:after="100" w:afterAutospacing="1" w:line="240" w:lineRule="auto"/>
      <w:jc w:val="left"/>
    </w:pPr>
    <w:rPr>
      <w:rFonts w:ascii="宋体" w:cs="宋体"/>
      <w:kern w:val="0"/>
      <w:sz w:val="24"/>
    </w:rPr>
  </w:style>
  <w:style w:type="paragraph" w:styleId="ae">
    <w:name w:val="annotation subject"/>
    <w:basedOn w:val="a6"/>
    <w:next w:val="a6"/>
    <w:link w:val="Char7"/>
    <w:uiPriority w:val="99"/>
    <w:unhideWhenUsed/>
    <w:qFormat/>
    <w:locked/>
    <w:rPr>
      <w:b/>
      <w:bCs/>
    </w:rPr>
  </w:style>
  <w:style w:type="table" w:styleId="af">
    <w:name w:val="Table Grid"/>
    <w:basedOn w:val="a2"/>
    <w:qFormat/>
    <w:locked/>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1"/>
    <w:uiPriority w:val="22"/>
    <w:qFormat/>
    <w:locked/>
    <w:rPr>
      <w:b/>
    </w:rPr>
  </w:style>
  <w:style w:type="character" w:styleId="af1">
    <w:name w:val="page number"/>
    <w:basedOn w:val="a1"/>
    <w:qFormat/>
    <w:rPr>
      <w:rFonts w:cs="Times New Roman"/>
    </w:rPr>
  </w:style>
  <w:style w:type="character" w:styleId="af2">
    <w:name w:val="FollowedHyperlink"/>
    <w:basedOn w:val="a1"/>
    <w:uiPriority w:val="99"/>
    <w:qFormat/>
    <w:rPr>
      <w:rFonts w:cs="Times New Roman"/>
      <w:color w:val="800080"/>
      <w:u w:val="single"/>
    </w:rPr>
  </w:style>
  <w:style w:type="character" w:styleId="af3">
    <w:name w:val="Hyperlink"/>
    <w:basedOn w:val="a1"/>
    <w:uiPriority w:val="99"/>
    <w:qFormat/>
    <w:rPr>
      <w:rFonts w:cs="Times New Roman"/>
      <w:color w:val="0000FF"/>
      <w:u w:val="single"/>
    </w:rPr>
  </w:style>
  <w:style w:type="character" w:styleId="af4">
    <w:name w:val="annotation reference"/>
    <w:basedOn w:val="a1"/>
    <w:uiPriority w:val="99"/>
    <w:unhideWhenUsed/>
    <w:qFormat/>
    <w:locked/>
    <w:rPr>
      <w:sz w:val="21"/>
      <w:szCs w:val="21"/>
    </w:rPr>
  </w:style>
  <w:style w:type="character" w:customStyle="1" w:styleId="CharChar2">
    <w:name w:val="普通文字 Char Char2"/>
    <w:basedOn w:val="a1"/>
    <w:qFormat/>
    <w:rPr>
      <w:rFonts w:ascii="宋体" w:eastAsia="宋体" w:hAnsi="Courier New"/>
      <w:sz w:val="21"/>
      <w:lang w:bidi="ar-SA"/>
    </w:rPr>
  </w:style>
  <w:style w:type="character" w:customStyle="1" w:styleId="Char7">
    <w:name w:val="批注主题 Char"/>
    <w:basedOn w:val="Char1"/>
    <w:link w:val="ae"/>
    <w:qFormat/>
    <w:rPr>
      <w:kern w:val="2"/>
      <w:sz w:val="21"/>
      <w:szCs w:val="24"/>
    </w:rPr>
  </w:style>
  <w:style w:type="character" w:customStyle="1" w:styleId="Char1">
    <w:name w:val="批注文字 Char"/>
    <w:basedOn w:val="a1"/>
    <w:link w:val="a6"/>
    <w:uiPriority w:val="99"/>
    <w:qFormat/>
    <w:rPr>
      <w:kern w:val="2"/>
      <w:sz w:val="21"/>
      <w:szCs w:val="24"/>
    </w:rPr>
  </w:style>
  <w:style w:type="character" w:customStyle="1" w:styleId="Char10">
    <w:name w:val="页眉 Char1"/>
    <w:basedOn w:val="a1"/>
    <w:link w:val="ac"/>
    <w:uiPriority w:val="99"/>
    <w:semiHidden/>
    <w:qFormat/>
    <w:locked/>
    <w:rPr>
      <w:rFonts w:cs="Times New Roman"/>
      <w:sz w:val="18"/>
      <w:szCs w:val="18"/>
    </w:rPr>
  </w:style>
  <w:style w:type="character" w:customStyle="1" w:styleId="2Char">
    <w:name w:val="标题 2 Char"/>
    <w:basedOn w:val="a1"/>
    <w:link w:val="2"/>
    <w:uiPriority w:val="99"/>
    <w:semiHidden/>
    <w:qFormat/>
    <w:locked/>
    <w:rPr>
      <w:rFonts w:ascii="Cambria" w:eastAsia="宋体" w:hAnsi="Cambria" w:cs="Times New Roman"/>
      <w:b/>
      <w:bCs/>
      <w:sz w:val="32"/>
      <w:szCs w:val="32"/>
    </w:rPr>
  </w:style>
  <w:style w:type="character" w:customStyle="1" w:styleId="2Char0">
    <w:name w:val="正文文本缩进 2 Char"/>
    <w:basedOn w:val="a1"/>
    <w:link w:val="20"/>
    <w:uiPriority w:val="99"/>
    <w:semiHidden/>
    <w:qFormat/>
    <w:locked/>
    <w:rPr>
      <w:rFonts w:cs="Times New Roman"/>
      <w:sz w:val="24"/>
      <w:szCs w:val="24"/>
    </w:rPr>
  </w:style>
  <w:style w:type="character" w:customStyle="1" w:styleId="Char0">
    <w:name w:val="文档结构图 Char"/>
    <w:basedOn w:val="a1"/>
    <w:link w:val="a5"/>
    <w:uiPriority w:val="99"/>
    <w:semiHidden/>
    <w:qFormat/>
    <w:locked/>
    <w:rPr>
      <w:rFonts w:cs="Times New Roman"/>
      <w:sz w:val="2"/>
    </w:rPr>
  </w:style>
  <w:style w:type="character" w:customStyle="1" w:styleId="3Char0">
    <w:name w:val="正文文本缩进 3 Char"/>
    <w:basedOn w:val="a1"/>
    <w:link w:val="31"/>
    <w:uiPriority w:val="99"/>
    <w:semiHidden/>
    <w:qFormat/>
    <w:locked/>
    <w:rPr>
      <w:rFonts w:cs="Times New Roman"/>
      <w:sz w:val="16"/>
      <w:szCs w:val="16"/>
    </w:rPr>
  </w:style>
  <w:style w:type="character" w:customStyle="1" w:styleId="9Char">
    <w:name w:val="标题 9 Char"/>
    <w:basedOn w:val="a1"/>
    <w:link w:val="9"/>
    <w:uiPriority w:val="99"/>
    <w:semiHidden/>
    <w:qFormat/>
    <w:locked/>
    <w:rPr>
      <w:rFonts w:ascii="Cambria" w:eastAsia="宋体" w:hAnsi="Cambria" w:cs="Times New Roman"/>
      <w:sz w:val="21"/>
      <w:szCs w:val="21"/>
    </w:rPr>
  </w:style>
  <w:style w:type="character" w:customStyle="1" w:styleId="Char6">
    <w:name w:val="批注框文本 Char"/>
    <w:basedOn w:val="a1"/>
    <w:link w:val="ab"/>
    <w:uiPriority w:val="99"/>
    <w:semiHidden/>
    <w:qFormat/>
    <w:locked/>
    <w:rPr>
      <w:rFonts w:cs="Times New Roman"/>
      <w:sz w:val="2"/>
    </w:rPr>
  </w:style>
  <w:style w:type="character" w:customStyle="1" w:styleId="Char2">
    <w:name w:val="正文文本 Char"/>
    <w:basedOn w:val="a1"/>
    <w:link w:val="a7"/>
    <w:uiPriority w:val="99"/>
    <w:semiHidden/>
    <w:qFormat/>
    <w:locked/>
    <w:rPr>
      <w:rFonts w:cs="Times New Roman"/>
      <w:sz w:val="24"/>
      <w:szCs w:val="24"/>
    </w:rPr>
  </w:style>
  <w:style w:type="character" w:customStyle="1" w:styleId="3Char">
    <w:name w:val="标题 3 Char"/>
    <w:basedOn w:val="a1"/>
    <w:link w:val="3"/>
    <w:uiPriority w:val="99"/>
    <w:semiHidden/>
    <w:qFormat/>
    <w:locked/>
    <w:rPr>
      <w:rFonts w:cs="Times New Roman"/>
      <w:b/>
      <w:bCs/>
      <w:sz w:val="32"/>
      <w:szCs w:val="32"/>
    </w:rPr>
  </w:style>
  <w:style w:type="character" w:customStyle="1" w:styleId="Char5">
    <w:name w:val="日期 Char"/>
    <w:basedOn w:val="a1"/>
    <w:link w:val="aa"/>
    <w:uiPriority w:val="99"/>
    <w:semiHidden/>
    <w:qFormat/>
    <w:locked/>
    <w:rPr>
      <w:rFonts w:cs="Times New Roman"/>
      <w:sz w:val="24"/>
      <w:szCs w:val="24"/>
    </w:rPr>
  </w:style>
  <w:style w:type="character" w:customStyle="1" w:styleId="Char">
    <w:name w:val="页脚 Char"/>
    <w:basedOn w:val="a1"/>
    <w:link w:val="a0"/>
    <w:qFormat/>
    <w:locked/>
    <w:rPr>
      <w:rFonts w:cs="Times New Roman"/>
      <w:sz w:val="18"/>
      <w:szCs w:val="18"/>
    </w:rPr>
  </w:style>
  <w:style w:type="character" w:customStyle="1" w:styleId="Char3">
    <w:name w:val="正文文本缩进 Char"/>
    <w:basedOn w:val="a1"/>
    <w:link w:val="a8"/>
    <w:uiPriority w:val="99"/>
    <w:semiHidden/>
    <w:qFormat/>
    <w:locked/>
    <w:rPr>
      <w:rFonts w:cs="Times New Roman"/>
      <w:sz w:val="24"/>
      <w:szCs w:val="24"/>
    </w:rPr>
  </w:style>
  <w:style w:type="character" w:customStyle="1" w:styleId="4Char">
    <w:name w:val="标题 4 Char"/>
    <w:basedOn w:val="a1"/>
    <w:link w:val="4"/>
    <w:uiPriority w:val="99"/>
    <w:semiHidden/>
    <w:qFormat/>
    <w:locked/>
    <w:rPr>
      <w:rFonts w:ascii="Cambria" w:eastAsia="宋体" w:hAnsi="Cambria" w:cs="Times New Roman"/>
      <w:b/>
      <w:bCs/>
      <w:sz w:val="28"/>
      <w:szCs w:val="28"/>
    </w:rPr>
  </w:style>
  <w:style w:type="character" w:customStyle="1" w:styleId="1Char">
    <w:name w:val="标题 1 Char"/>
    <w:basedOn w:val="a1"/>
    <w:link w:val="1"/>
    <w:uiPriority w:val="99"/>
    <w:qFormat/>
    <w:locked/>
    <w:rPr>
      <w:rFonts w:cs="Times New Roman"/>
      <w:b/>
      <w:bCs/>
      <w:kern w:val="44"/>
      <w:sz w:val="44"/>
      <w:szCs w:val="44"/>
    </w:rPr>
  </w:style>
  <w:style w:type="character" w:customStyle="1" w:styleId="Char8">
    <w:name w:val="页眉 Char"/>
    <w:basedOn w:val="a1"/>
    <w:qFormat/>
    <w:rPr>
      <w:rFonts w:eastAsia="宋体"/>
      <w:sz w:val="18"/>
      <w:lang w:val="en-US" w:eastAsia="zh-CN" w:bidi="ar-SA"/>
    </w:rPr>
  </w:style>
  <w:style w:type="character" w:customStyle="1" w:styleId="Char4">
    <w:name w:val="纯文本 Char"/>
    <w:basedOn w:val="a1"/>
    <w:link w:val="a9"/>
    <w:uiPriority w:val="99"/>
    <w:qFormat/>
    <w:locked/>
    <w:rPr>
      <w:rFonts w:ascii="宋体" w:hAnsi="Courier New" w:cs="Courier New"/>
      <w:sz w:val="21"/>
      <w:szCs w:val="21"/>
    </w:rPr>
  </w:style>
  <w:style w:type="paragraph" w:customStyle="1" w:styleId="CharChar3">
    <w:name w:val="Char Char3"/>
    <w:basedOn w:val="a"/>
    <w:uiPriority w:val="99"/>
    <w:qFormat/>
    <w:pPr>
      <w:spacing w:line="240" w:lineRule="auto"/>
    </w:pPr>
  </w:style>
  <w:style w:type="paragraph" w:customStyle="1" w:styleId="xl61">
    <w:name w:val="xl61"/>
    <w:basedOn w:val="a"/>
    <w:uiPriority w:val="99"/>
    <w:qFormat/>
    <w:pPr>
      <w:widowControl/>
      <w:pBdr>
        <w:top w:val="single" w:sz="4" w:space="0" w:color="auto"/>
      </w:pBdr>
      <w:spacing w:before="100" w:beforeAutospacing="1" w:after="100" w:afterAutospacing="1" w:line="240" w:lineRule="auto"/>
      <w:jc w:val="left"/>
    </w:pPr>
    <w:rPr>
      <w:rFonts w:ascii="宋体" w:cs="宋体"/>
      <w:b/>
      <w:bCs/>
      <w:kern w:val="0"/>
      <w:sz w:val="24"/>
    </w:rPr>
  </w:style>
  <w:style w:type="paragraph" w:customStyle="1" w:styleId="xl24">
    <w:name w:val="xl2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cs="宋体"/>
      <w:color w:val="000000"/>
      <w:kern w:val="0"/>
      <w:sz w:val="24"/>
    </w:rPr>
  </w:style>
  <w:style w:type="paragraph" w:customStyle="1" w:styleId="xl51">
    <w:name w:val="xl51"/>
    <w:basedOn w:val="a"/>
    <w:uiPriority w:val="99"/>
    <w:qFormat/>
    <w:pPr>
      <w:widowControl/>
      <w:pBdr>
        <w:top w:val="single" w:sz="4" w:space="0" w:color="auto"/>
        <w:left w:val="single" w:sz="4" w:space="0" w:color="auto"/>
        <w:right w:val="single" w:sz="4" w:space="0" w:color="auto"/>
      </w:pBdr>
      <w:spacing w:before="100" w:beforeAutospacing="1" w:after="100" w:afterAutospacing="1" w:line="240" w:lineRule="auto"/>
      <w:jc w:val="left"/>
    </w:pPr>
    <w:rPr>
      <w:rFonts w:ascii="宋体" w:cs="宋体"/>
      <w:b/>
      <w:bCs/>
      <w:kern w:val="0"/>
      <w:sz w:val="24"/>
    </w:rPr>
  </w:style>
  <w:style w:type="paragraph" w:customStyle="1" w:styleId="xl33">
    <w:name w:val="xl3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cs="宋体"/>
      <w:kern w:val="0"/>
      <w:sz w:val="24"/>
    </w:rPr>
  </w:style>
  <w:style w:type="paragraph" w:customStyle="1" w:styleId="font5">
    <w:name w:val="font5"/>
    <w:basedOn w:val="a"/>
    <w:uiPriority w:val="99"/>
    <w:qFormat/>
    <w:pPr>
      <w:widowControl/>
      <w:spacing w:before="100" w:beforeAutospacing="1" w:after="100" w:afterAutospacing="1" w:line="240" w:lineRule="auto"/>
      <w:jc w:val="left"/>
    </w:pPr>
    <w:rPr>
      <w:rFonts w:ascii="宋体" w:cs="宋体"/>
      <w:kern w:val="0"/>
      <w:sz w:val="18"/>
      <w:szCs w:val="18"/>
    </w:rPr>
  </w:style>
  <w:style w:type="paragraph" w:customStyle="1" w:styleId="Char2CharCharChar">
    <w:name w:val="Char2 Char Char Char"/>
    <w:basedOn w:val="a"/>
    <w:uiPriority w:val="99"/>
    <w:qFormat/>
    <w:pPr>
      <w:spacing w:line="240" w:lineRule="auto"/>
    </w:pPr>
    <w:rPr>
      <w:rFonts w:ascii="Tahoma" w:hAnsi="Tahoma"/>
      <w:sz w:val="24"/>
      <w:szCs w:val="20"/>
    </w:rPr>
  </w:style>
  <w:style w:type="paragraph" w:customStyle="1" w:styleId="xl57">
    <w:name w:val="xl57"/>
    <w:basedOn w:val="a"/>
    <w:uiPriority w:val="99"/>
    <w:qFormat/>
    <w:pPr>
      <w:widowControl/>
      <w:pBdr>
        <w:top w:val="single" w:sz="4" w:space="0" w:color="auto"/>
        <w:bottom w:val="single" w:sz="4" w:space="0" w:color="auto"/>
      </w:pBdr>
      <w:spacing w:before="100" w:beforeAutospacing="1" w:after="100" w:afterAutospacing="1" w:line="240" w:lineRule="auto"/>
      <w:jc w:val="left"/>
    </w:pPr>
    <w:rPr>
      <w:rFonts w:ascii="宋体" w:cs="宋体"/>
      <w:b/>
      <w:bCs/>
      <w:kern w:val="0"/>
      <w:sz w:val="24"/>
    </w:rPr>
  </w:style>
  <w:style w:type="paragraph" w:customStyle="1" w:styleId="xl44">
    <w:name w:val="xl4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cs="宋体"/>
      <w:kern w:val="0"/>
      <w:sz w:val="24"/>
    </w:rPr>
  </w:style>
  <w:style w:type="paragraph" w:customStyle="1" w:styleId="xl60">
    <w:name w:val="xl60"/>
    <w:basedOn w:val="a"/>
    <w:uiPriority w:val="99"/>
    <w:qFormat/>
    <w:pPr>
      <w:widowControl/>
      <w:pBdr>
        <w:top w:val="single" w:sz="4" w:space="0" w:color="auto"/>
        <w:left w:val="single" w:sz="4" w:space="0" w:color="auto"/>
      </w:pBdr>
      <w:spacing w:before="100" w:beforeAutospacing="1" w:after="100" w:afterAutospacing="1" w:line="240" w:lineRule="auto"/>
      <w:jc w:val="left"/>
    </w:pPr>
    <w:rPr>
      <w:rFonts w:ascii="宋体" w:cs="宋体"/>
      <w:b/>
      <w:bCs/>
      <w:kern w:val="0"/>
      <w:sz w:val="24"/>
    </w:rPr>
  </w:style>
  <w:style w:type="paragraph" w:customStyle="1" w:styleId="xl35">
    <w:name w:val="xl3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cs="宋体"/>
      <w:kern w:val="0"/>
      <w:sz w:val="24"/>
    </w:rPr>
  </w:style>
  <w:style w:type="paragraph" w:customStyle="1" w:styleId="xl45">
    <w:name w:val="xl4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cs="宋体"/>
      <w:b/>
      <w:bCs/>
      <w:kern w:val="0"/>
      <w:sz w:val="24"/>
    </w:rPr>
  </w:style>
  <w:style w:type="paragraph" w:customStyle="1" w:styleId="xl37">
    <w:name w:val="xl3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cs="宋体"/>
      <w:kern w:val="0"/>
      <w:sz w:val="24"/>
    </w:rPr>
  </w:style>
  <w:style w:type="paragraph" w:customStyle="1" w:styleId="xl26">
    <w:name w:val="xl2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cs="宋体"/>
      <w:color w:val="000000"/>
      <w:kern w:val="0"/>
      <w:sz w:val="24"/>
    </w:rPr>
  </w:style>
  <w:style w:type="paragraph" w:customStyle="1" w:styleId="xl49">
    <w:name w:val="xl4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cs="宋体"/>
      <w:b/>
      <w:bCs/>
      <w:kern w:val="0"/>
      <w:sz w:val="24"/>
    </w:rPr>
  </w:style>
  <w:style w:type="paragraph" w:customStyle="1" w:styleId="xl30">
    <w:name w:val="xl3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cs="宋体"/>
      <w:kern w:val="0"/>
      <w:sz w:val="24"/>
    </w:rPr>
  </w:style>
  <w:style w:type="paragraph" w:customStyle="1" w:styleId="xl46">
    <w:name w:val="xl4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cs="宋体"/>
      <w:b/>
      <w:bCs/>
      <w:kern w:val="0"/>
      <w:sz w:val="24"/>
    </w:rPr>
  </w:style>
  <w:style w:type="paragraph" w:customStyle="1" w:styleId="xl48">
    <w:name w:val="xl4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cs="宋体"/>
      <w:b/>
      <w:bCs/>
      <w:kern w:val="0"/>
      <w:sz w:val="24"/>
    </w:rPr>
  </w:style>
  <w:style w:type="paragraph" w:customStyle="1" w:styleId="xl27">
    <w:name w:val="xl2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cs="宋体"/>
      <w:kern w:val="0"/>
      <w:sz w:val="24"/>
    </w:rPr>
  </w:style>
  <w:style w:type="paragraph" w:customStyle="1" w:styleId="09wh">
    <w:name w:val="09正文_wh"/>
    <w:uiPriority w:val="99"/>
    <w:qFormat/>
    <w:pPr>
      <w:spacing w:line="300" w:lineRule="auto"/>
      <w:ind w:firstLineChars="200" w:firstLine="200"/>
      <w:jc w:val="both"/>
    </w:pPr>
    <w:rPr>
      <w:rFonts w:ascii="Times New Roman" w:eastAsia="宋体" w:hAnsi="Times New Roman" w:cs="Times New Roman"/>
      <w:sz w:val="28"/>
    </w:rPr>
  </w:style>
  <w:style w:type="paragraph" w:customStyle="1" w:styleId="reader-word-layerreader-word-s1-22">
    <w:name w:val="reader-word-layer reader-word-s1-22"/>
    <w:basedOn w:val="a"/>
    <w:uiPriority w:val="99"/>
    <w:qFormat/>
    <w:pPr>
      <w:widowControl/>
      <w:spacing w:before="100" w:beforeAutospacing="1" w:after="100" w:afterAutospacing="1" w:line="240" w:lineRule="auto"/>
      <w:jc w:val="left"/>
    </w:pPr>
    <w:rPr>
      <w:rFonts w:ascii="宋体" w:cs="宋体"/>
      <w:kern w:val="0"/>
      <w:sz w:val="24"/>
    </w:rPr>
  </w:style>
  <w:style w:type="paragraph" w:customStyle="1" w:styleId="reader-word-layerreader-word-s1-14">
    <w:name w:val="reader-word-layer reader-word-s1-14"/>
    <w:basedOn w:val="a"/>
    <w:uiPriority w:val="99"/>
    <w:qFormat/>
    <w:pPr>
      <w:widowControl/>
      <w:spacing w:before="100" w:beforeAutospacing="1" w:after="100" w:afterAutospacing="1" w:line="240" w:lineRule="auto"/>
      <w:jc w:val="left"/>
    </w:pPr>
    <w:rPr>
      <w:rFonts w:ascii="宋体" w:cs="宋体"/>
      <w:kern w:val="0"/>
      <w:sz w:val="24"/>
    </w:rPr>
  </w:style>
  <w:style w:type="paragraph" w:customStyle="1" w:styleId="xl55">
    <w:name w:val="xl55"/>
    <w:basedOn w:val="a"/>
    <w:uiPriority w:val="99"/>
    <w:qFormat/>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宋体" w:cs="宋体"/>
      <w:b/>
      <w:bCs/>
      <w:kern w:val="0"/>
      <w:sz w:val="24"/>
    </w:rPr>
  </w:style>
  <w:style w:type="paragraph" w:customStyle="1" w:styleId="xl34">
    <w:name w:val="xl3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cs="宋体"/>
      <w:kern w:val="0"/>
      <w:sz w:val="24"/>
    </w:rPr>
  </w:style>
  <w:style w:type="paragraph" w:customStyle="1" w:styleId="Char9">
    <w:name w:val="Char"/>
    <w:basedOn w:val="a"/>
    <w:uiPriority w:val="99"/>
    <w:qFormat/>
    <w:pPr>
      <w:spacing w:line="240" w:lineRule="auto"/>
    </w:pPr>
  </w:style>
  <w:style w:type="paragraph" w:customStyle="1" w:styleId="xl52">
    <w:name w:val="xl5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cs="宋体"/>
      <w:b/>
      <w:bCs/>
      <w:kern w:val="0"/>
      <w:sz w:val="28"/>
      <w:szCs w:val="28"/>
    </w:rPr>
  </w:style>
  <w:style w:type="paragraph" w:customStyle="1" w:styleId="xl25">
    <w:name w:val="xl2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cs="宋体"/>
      <w:color w:val="000000"/>
      <w:kern w:val="0"/>
      <w:sz w:val="24"/>
    </w:rPr>
  </w:style>
  <w:style w:type="paragraph" w:customStyle="1" w:styleId="xl38">
    <w:name w:val="xl3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cs="宋体"/>
      <w:color w:val="000000"/>
      <w:kern w:val="0"/>
      <w:sz w:val="24"/>
    </w:rPr>
  </w:style>
  <w:style w:type="paragraph" w:customStyle="1" w:styleId="xl42">
    <w:name w:val="xl4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cs="宋体"/>
      <w:kern w:val="0"/>
      <w:sz w:val="24"/>
    </w:rPr>
  </w:style>
  <w:style w:type="paragraph" w:customStyle="1" w:styleId="11">
    <w:name w:val="列出段落1"/>
    <w:basedOn w:val="a"/>
    <w:uiPriority w:val="99"/>
    <w:qFormat/>
    <w:pPr>
      <w:widowControl/>
      <w:spacing w:line="240" w:lineRule="auto"/>
      <w:ind w:left="720"/>
      <w:contextualSpacing/>
      <w:jc w:val="left"/>
    </w:pPr>
    <w:rPr>
      <w:rFonts w:ascii="Calibri" w:hAnsi="Calibri"/>
      <w:kern w:val="0"/>
      <w:sz w:val="24"/>
      <w:lang w:eastAsia="en-US"/>
    </w:rPr>
  </w:style>
  <w:style w:type="paragraph" w:customStyle="1" w:styleId="xl28">
    <w:name w:val="xl2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cs="宋体"/>
      <w:kern w:val="0"/>
      <w:sz w:val="24"/>
    </w:rPr>
  </w:style>
  <w:style w:type="paragraph" w:customStyle="1" w:styleId="xl53">
    <w:name w:val="xl5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cs="宋体"/>
      <w:kern w:val="0"/>
      <w:sz w:val="24"/>
    </w:rPr>
  </w:style>
  <w:style w:type="paragraph" w:customStyle="1" w:styleId="Char2CharCharChar1">
    <w:name w:val="Char2 Char Char Char1"/>
    <w:basedOn w:val="a"/>
    <w:uiPriority w:val="99"/>
    <w:qFormat/>
    <w:pPr>
      <w:spacing w:line="240" w:lineRule="auto"/>
    </w:pPr>
    <w:rPr>
      <w:rFonts w:ascii="Tahoma" w:hAnsi="Tahoma"/>
      <w:sz w:val="24"/>
      <w:szCs w:val="20"/>
    </w:rPr>
  </w:style>
  <w:style w:type="paragraph" w:customStyle="1" w:styleId="xl50">
    <w:name w:val="xl50"/>
    <w:basedOn w:val="a"/>
    <w:uiPriority w:val="99"/>
    <w:qFormat/>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cs="宋体"/>
      <w:b/>
      <w:bCs/>
      <w:kern w:val="0"/>
      <w:sz w:val="24"/>
    </w:rPr>
  </w:style>
  <w:style w:type="paragraph" w:customStyle="1" w:styleId="12">
    <w:name w:val="样式1"/>
    <w:basedOn w:val="a"/>
    <w:qFormat/>
    <w:pPr>
      <w:spacing w:line="240" w:lineRule="auto"/>
    </w:pPr>
    <w:rPr>
      <w:rFonts w:ascii="宋体" w:hAnsi="宋体"/>
      <w:szCs w:val="21"/>
    </w:rPr>
  </w:style>
  <w:style w:type="paragraph" w:customStyle="1" w:styleId="xl54">
    <w:name w:val="xl5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cs="宋体"/>
      <w:kern w:val="0"/>
      <w:sz w:val="24"/>
    </w:rPr>
  </w:style>
  <w:style w:type="paragraph" w:customStyle="1" w:styleId="reader-word-layerreader-word-s1-21">
    <w:name w:val="reader-word-layer reader-word-s1-21"/>
    <w:basedOn w:val="a"/>
    <w:uiPriority w:val="99"/>
    <w:qFormat/>
    <w:pPr>
      <w:widowControl/>
      <w:spacing w:before="100" w:beforeAutospacing="1" w:after="100" w:afterAutospacing="1" w:line="240" w:lineRule="auto"/>
      <w:jc w:val="left"/>
    </w:pPr>
    <w:rPr>
      <w:rFonts w:ascii="宋体" w:cs="宋体"/>
      <w:kern w:val="0"/>
      <w:sz w:val="24"/>
    </w:rPr>
  </w:style>
  <w:style w:type="paragraph" w:customStyle="1" w:styleId="xl56">
    <w:name w:val="xl56"/>
    <w:basedOn w:val="a"/>
    <w:uiPriority w:val="99"/>
    <w:qFormat/>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宋体" w:cs="宋体"/>
      <w:b/>
      <w:bCs/>
      <w:kern w:val="0"/>
      <w:sz w:val="24"/>
    </w:rPr>
  </w:style>
  <w:style w:type="paragraph" w:customStyle="1" w:styleId="04">
    <w:name w:val="04正文二级标题"/>
    <w:uiPriority w:val="99"/>
    <w:qFormat/>
    <w:pPr>
      <w:spacing w:line="300" w:lineRule="auto"/>
      <w:ind w:firstLineChars="200" w:firstLine="200"/>
      <w:jc w:val="both"/>
    </w:pPr>
    <w:rPr>
      <w:rFonts w:ascii="Times New Roman" w:eastAsia="黑体" w:hAnsi="Times New Roman" w:cs="Times New Roman"/>
      <w:sz w:val="28"/>
    </w:rPr>
  </w:style>
  <w:style w:type="paragraph" w:customStyle="1" w:styleId="xl31">
    <w:name w:val="xl3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cs="宋体"/>
      <w:kern w:val="0"/>
      <w:sz w:val="24"/>
    </w:rPr>
  </w:style>
  <w:style w:type="paragraph" w:customStyle="1" w:styleId="23">
    <w:name w:val="列出段落2"/>
    <w:basedOn w:val="a"/>
    <w:qFormat/>
    <w:pPr>
      <w:spacing w:line="240" w:lineRule="auto"/>
      <w:ind w:firstLineChars="200" w:firstLine="420"/>
    </w:pPr>
  </w:style>
  <w:style w:type="paragraph" w:customStyle="1" w:styleId="xl32">
    <w:name w:val="xl3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cs="宋体"/>
      <w:kern w:val="0"/>
      <w:sz w:val="24"/>
    </w:rPr>
  </w:style>
  <w:style w:type="paragraph" w:customStyle="1" w:styleId="32">
    <w:name w:val="样式3"/>
    <w:basedOn w:val="a9"/>
    <w:uiPriority w:val="99"/>
    <w:qFormat/>
    <w:pPr>
      <w:spacing w:line="240" w:lineRule="atLeast"/>
      <w:outlineLvl w:val="0"/>
    </w:pPr>
    <w:rPr>
      <w:rFonts w:cs="Times New Roman"/>
      <w:sz w:val="28"/>
      <w:szCs w:val="24"/>
    </w:rPr>
  </w:style>
  <w:style w:type="paragraph" w:customStyle="1" w:styleId="xl59">
    <w:name w:val="xl5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cs="宋体"/>
      <w:b/>
      <w:bCs/>
      <w:kern w:val="0"/>
      <w:sz w:val="28"/>
      <w:szCs w:val="28"/>
    </w:rPr>
  </w:style>
  <w:style w:type="paragraph" w:customStyle="1" w:styleId="xl41">
    <w:name w:val="xl4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cs="宋体"/>
      <w:kern w:val="0"/>
      <w:sz w:val="24"/>
    </w:rPr>
  </w:style>
  <w:style w:type="paragraph" w:customStyle="1" w:styleId="xl29">
    <w:name w:val="xl2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cs="宋体"/>
      <w:kern w:val="0"/>
      <w:sz w:val="24"/>
    </w:rPr>
  </w:style>
  <w:style w:type="paragraph" w:customStyle="1" w:styleId="xl39">
    <w:name w:val="xl39"/>
    <w:basedOn w:val="a"/>
    <w:uiPriority w:val="99"/>
    <w:qFormat/>
    <w:pPr>
      <w:widowControl/>
      <w:spacing w:before="100" w:beforeAutospacing="1" w:after="100" w:afterAutospacing="1" w:line="240" w:lineRule="auto"/>
      <w:jc w:val="left"/>
    </w:pPr>
    <w:rPr>
      <w:rFonts w:ascii="宋体" w:cs="宋体"/>
      <w:kern w:val="0"/>
      <w:sz w:val="24"/>
    </w:rPr>
  </w:style>
  <w:style w:type="paragraph" w:customStyle="1" w:styleId="xl58">
    <w:name w:val="xl58"/>
    <w:basedOn w:val="a"/>
    <w:uiPriority w:val="99"/>
    <w:qFormat/>
    <w:pPr>
      <w:widowControl/>
      <w:pBdr>
        <w:top w:val="single" w:sz="4" w:space="0" w:color="auto"/>
        <w:bottom w:val="single" w:sz="4" w:space="0" w:color="auto"/>
        <w:right w:val="single" w:sz="4" w:space="0" w:color="auto"/>
      </w:pBdr>
      <w:spacing w:before="100" w:beforeAutospacing="1" w:after="100" w:afterAutospacing="1" w:line="240" w:lineRule="auto"/>
      <w:jc w:val="left"/>
    </w:pPr>
    <w:rPr>
      <w:rFonts w:ascii="宋体" w:cs="宋体"/>
      <w:b/>
      <w:bCs/>
      <w:kern w:val="0"/>
      <w:sz w:val="24"/>
    </w:rPr>
  </w:style>
  <w:style w:type="paragraph" w:customStyle="1" w:styleId="xl43">
    <w:name w:val="xl4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cs="宋体"/>
      <w:kern w:val="0"/>
      <w:sz w:val="24"/>
    </w:rPr>
  </w:style>
  <w:style w:type="paragraph" w:customStyle="1" w:styleId="xl47">
    <w:name w:val="xl4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cs="宋体"/>
      <w:b/>
      <w:bCs/>
      <w:kern w:val="0"/>
      <w:sz w:val="24"/>
    </w:rPr>
  </w:style>
  <w:style w:type="paragraph" w:customStyle="1" w:styleId="xl36">
    <w:name w:val="xl3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cs="宋体"/>
      <w:kern w:val="0"/>
      <w:sz w:val="24"/>
    </w:rPr>
  </w:style>
  <w:style w:type="paragraph" w:customStyle="1" w:styleId="xl40">
    <w:name w:val="xl4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cs="宋体"/>
      <w:color w:val="000000"/>
      <w:kern w:val="0"/>
      <w:sz w:val="24"/>
    </w:rPr>
  </w:style>
  <w:style w:type="paragraph" w:customStyle="1" w:styleId="xl62">
    <w:name w:val="xl62"/>
    <w:basedOn w:val="a"/>
    <w:uiPriority w:val="99"/>
    <w:qFormat/>
    <w:pPr>
      <w:widowControl/>
      <w:pBdr>
        <w:top w:val="single" w:sz="4" w:space="0" w:color="auto"/>
        <w:right w:val="single" w:sz="4" w:space="0" w:color="auto"/>
      </w:pBdr>
      <w:spacing w:before="100" w:beforeAutospacing="1" w:after="100" w:afterAutospacing="1" w:line="240" w:lineRule="auto"/>
      <w:jc w:val="left"/>
    </w:pPr>
    <w:rPr>
      <w:rFonts w:ascii="宋体" w:cs="宋体"/>
      <w:b/>
      <w:bCs/>
      <w:kern w:val="0"/>
      <w:sz w:val="24"/>
    </w:rPr>
  </w:style>
  <w:style w:type="paragraph" w:customStyle="1" w:styleId="11212">
    <w:name w:val="样式 标题 1 + 四号 居中 段前: 12 磅 段后: 12 磅 行距: 单倍行距"/>
    <w:basedOn w:val="1"/>
    <w:qFormat/>
    <w:pPr>
      <w:spacing w:before="240" w:after="240" w:line="240" w:lineRule="auto"/>
    </w:pPr>
    <w:rPr>
      <w:rFonts w:cs="宋体"/>
      <w:sz w:val="28"/>
      <w:szCs w:val="20"/>
    </w:rPr>
  </w:style>
  <w:style w:type="character" w:customStyle="1" w:styleId="5CharChar">
    <w:name w:val="样式5 Char Char"/>
    <w:link w:val="5"/>
    <w:qFormat/>
    <w:rPr>
      <w:rFonts w:eastAsia="华文行楷"/>
      <w:kern w:val="2"/>
      <w:sz w:val="24"/>
      <w:szCs w:val="18"/>
    </w:rPr>
  </w:style>
  <w:style w:type="paragraph" w:customStyle="1" w:styleId="5">
    <w:name w:val="样式5"/>
    <w:basedOn w:val="a0"/>
    <w:link w:val="5CharChar"/>
    <w:qFormat/>
    <w:pPr>
      <w:pBdr>
        <w:top w:val="single" w:sz="4" w:space="1" w:color="auto"/>
      </w:pBdr>
      <w:spacing w:line="240" w:lineRule="auto"/>
      <w:jc w:val="both"/>
    </w:pPr>
    <w:rPr>
      <w:rFonts w:eastAsia="华文行楷"/>
      <w:sz w:val="24"/>
    </w:rPr>
  </w:style>
  <w:style w:type="paragraph" w:customStyle="1" w:styleId="6">
    <w:name w:val="样式6"/>
    <w:basedOn w:val="a0"/>
    <w:qFormat/>
    <w:pPr>
      <w:pBdr>
        <w:top w:val="single" w:sz="4" w:space="1" w:color="auto"/>
      </w:pBdr>
      <w:spacing w:line="240" w:lineRule="auto"/>
      <w:jc w:val="both"/>
    </w:pPr>
    <w:rPr>
      <w:rFonts w:eastAsia="华文行楷"/>
      <w:color w:val="FF0000"/>
      <w:sz w:val="24"/>
    </w:rPr>
  </w:style>
  <w:style w:type="paragraph" w:customStyle="1" w:styleId="7">
    <w:name w:val="样式7"/>
    <w:basedOn w:val="a0"/>
    <w:qFormat/>
    <w:pPr>
      <w:pBdr>
        <w:top w:val="single" w:sz="4" w:space="1" w:color="auto"/>
      </w:pBdr>
      <w:spacing w:line="240" w:lineRule="auto"/>
      <w:jc w:val="both"/>
    </w:pPr>
  </w:style>
  <w:style w:type="paragraph" w:customStyle="1" w:styleId="TableParagraph">
    <w:name w:val="Table Paragraph"/>
    <w:basedOn w:val="a"/>
    <w:uiPriority w:val="1"/>
    <w:unhideWhenUsed/>
    <w:qFormat/>
    <w:rPr>
      <w:rFonts w:hint="eastAsia"/>
      <w:sz w:val="24"/>
    </w:rPr>
  </w:style>
  <w:style w:type="paragraph" w:styleId="af5">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F5DD4F-F5E6-4F48-98F2-BBF7939C9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2705</Words>
  <Characters>15422</Characters>
  <Application>Microsoft Office Word</Application>
  <DocSecurity>0</DocSecurity>
  <Lines>128</Lines>
  <Paragraphs>36</Paragraphs>
  <ScaleCrop>false</ScaleCrop>
  <Company>yngp</Company>
  <LinksUpToDate>false</LinksUpToDate>
  <CharactersWithSpaces>18091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封  面</dc:title>
  <dc:creator>wh</dc:creator>
  <cp:lastModifiedBy>xtzj</cp:lastModifiedBy>
  <cp:revision>107</cp:revision>
  <cp:lastPrinted>2019-04-02T07:16:00Z</cp:lastPrinted>
  <dcterms:created xsi:type="dcterms:W3CDTF">2018-03-26T08:11:00Z</dcterms:created>
  <dcterms:modified xsi:type="dcterms:W3CDTF">2019-04-02T08:33:00Z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